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2546506"/>
        <w:docPartObj>
          <w:docPartGallery w:val="Cover Pages"/>
          <w:docPartUnique/>
        </w:docPartObj>
      </w:sdtPr>
      <w:sdtEndPr>
        <w:rPr>
          <w:rFonts w:ascii="Times New Roman" w:hAnsi="Times New Roman" w:cs="Times New Roman"/>
          <w:sz w:val="24"/>
          <w:szCs w:val="24"/>
        </w:rPr>
      </w:sdtEndPr>
      <w:sdtContent>
        <w:p w:rsidR="00F5628A" w:rsidRDefault="008F2AB8" w:rsidP="005C702C">
          <w:pPr>
            <w:jc w:val="right"/>
            <w:rPr>
              <w:b/>
            </w:rPr>
          </w:pPr>
          <w:r w:rsidRPr="008F2AB8">
            <w:rPr>
              <w:b/>
            </w:rPr>
            <w:t xml:space="preserve">Kirkkohallituksen kirje </w:t>
          </w:r>
          <w:r w:rsidR="00595F31">
            <w:rPr>
              <w:b/>
            </w:rPr>
            <w:t>4</w:t>
          </w:r>
          <w:r w:rsidRPr="008F2AB8">
            <w:rPr>
              <w:b/>
            </w:rPr>
            <w:t>/2016 kirkolliskokoukselle</w:t>
          </w:r>
        </w:p>
        <w:p w:rsidR="00595F31" w:rsidRDefault="00595F31" w:rsidP="005C702C">
          <w:pPr>
            <w:jc w:val="right"/>
            <w:rPr>
              <w:b/>
            </w:rPr>
          </w:pPr>
        </w:p>
        <w:p w:rsidR="00595F31" w:rsidRDefault="00595F31" w:rsidP="00595F31">
          <w:pPr>
            <w:jc w:val="right"/>
            <w:rPr>
              <w:b/>
            </w:rPr>
          </w:pPr>
          <w:r>
            <w:rPr>
              <w:b/>
            </w:rPr>
            <w:t>Asianro D/134/00.08.00/2016</w:t>
          </w:r>
        </w:p>
        <w:p w:rsidR="00595F31" w:rsidRDefault="00595F31" w:rsidP="00595F31">
          <w:pPr>
            <w:jc w:val="right"/>
            <w:rPr>
              <w:b/>
            </w:rPr>
          </w:pPr>
          <w:r>
            <w:rPr>
              <w:b/>
            </w:rPr>
            <w:t>2015-00245</w:t>
          </w:r>
        </w:p>
        <w:p w:rsidR="00595F31" w:rsidRPr="008F2AB8" w:rsidRDefault="00595F31" w:rsidP="00595F31">
          <w:pPr>
            <w:jc w:val="right"/>
            <w:rPr>
              <w:b/>
            </w:rPr>
          </w:pPr>
        </w:p>
        <w:p w:rsidR="00F5628A" w:rsidRDefault="00F5628A">
          <w:pPr>
            <w:rPr>
              <w:rFonts w:ascii="Times New Roman" w:hAnsi="Times New Roman" w:cs="Times New Roman"/>
              <w:sz w:val="24"/>
              <w:szCs w:val="24"/>
            </w:rPr>
          </w:pPr>
          <w:r>
            <w:rPr>
              <w:noProof/>
              <w:lang w:eastAsia="fi-FI"/>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kstiruutu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5F31" w:rsidRDefault="00595F31">
                                <w:pPr>
                                  <w:pStyle w:val="Eivli"/>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kstiruutu 111" o:spid="_x0000_s1026"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" filled="f" stroked="f" strokeweight=".5pt">
                    <v:textbox style="mso-fit-shape-to-text:t" inset="0,0,0,0">
                      <w:txbxContent>
                        <w:p w:rsidR="00595F31" w:rsidRDefault="00595F31">
                          <w:pPr>
                            <w:pStyle w:val="Eivli"/>
                            <w:jc w:val="right"/>
                            <w:rPr>
                              <w:caps/>
                              <w:color w:val="323E4F" w:themeColor="text2" w:themeShade="BF"/>
                              <w:sz w:val="40"/>
                              <w:szCs w:val="40"/>
                            </w:rPr>
                          </w:pPr>
                        </w:p>
                      </w:txbxContent>
                    </v:textbox>
                    <w10:wrap type="square" anchorx="page" anchory="page"/>
                  </v:shape>
                </w:pict>
              </mc:Fallback>
            </mc:AlternateContent>
          </w:r>
          <w:r>
            <w:rPr>
              <w:noProof/>
              <w:lang w:eastAsia="fi-FI"/>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Tekstiruutu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caps/>
                                    <w:color w:val="262626" w:themeColor="text1" w:themeTint="D9"/>
                                    <w:sz w:val="28"/>
                                    <w:szCs w:val="28"/>
                                  </w:rPr>
                                  <w:alias w:val="Tekijä"/>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rsidR="00595F31" w:rsidRDefault="00595F31">
                                    <w:pPr>
                                      <w:pStyle w:val="Eivli"/>
                                      <w:jc w:val="right"/>
                                      <w:rPr>
                                        <w:caps/>
                                        <w:color w:val="262626" w:themeColor="text1" w:themeTint="D9"/>
                                        <w:sz w:val="28"/>
                                        <w:szCs w:val="28"/>
                                      </w:rPr>
                                    </w:pPr>
                                    <w:r w:rsidRPr="008F2AB8">
                                      <w:rPr>
                                        <w:rFonts w:ascii="Times New Roman" w:hAnsi="Times New Roman" w:cs="Times New Roman"/>
                                        <w:caps/>
                                        <w:color w:val="262626" w:themeColor="text1" w:themeTint="D9"/>
                                        <w:sz w:val="28"/>
                                        <w:szCs w:val="28"/>
                                      </w:rPr>
                                      <w:t>kirkkohallitus</w:t>
                                    </w:r>
                                  </w:p>
                                </w:sdtContent>
                              </w:sdt>
                              <w:p w:rsidR="00595F31" w:rsidRDefault="001E672C">
                                <w:pPr>
                                  <w:pStyle w:val="Eivli"/>
                                  <w:jc w:val="right"/>
                                  <w:rPr>
                                    <w:caps/>
                                    <w:color w:val="262626" w:themeColor="text1" w:themeTint="D9"/>
                                    <w:sz w:val="20"/>
                                    <w:szCs w:val="20"/>
                                  </w:rPr>
                                </w:pPr>
                                <w:sdt>
                                  <w:sdtPr>
                                    <w:rPr>
                                      <w:caps/>
                                      <w:color w:val="262626" w:themeColor="text1" w:themeTint="D9"/>
                                      <w:sz w:val="20"/>
                                      <w:szCs w:val="20"/>
                                    </w:rPr>
                                    <w:alias w:val="Yritys"/>
                                    <w:tag w:val=""/>
                                    <w:id w:val="-661235724"/>
                                    <w:dataBinding w:prefixMappings="xmlns:ns0='http://schemas.openxmlformats.org/officeDocument/2006/extended-properties' " w:xpath="/ns0:Properties[1]/ns0:Company[1]" w:storeItemID="{6668398D-A668-4E3E-A5EB-62B293D839F1}"/>
                                    <w:text/>
                                  </w:sdtPr>
                                  <w:sdtEndPr/>
                                  <w:sdtContent>
                                    <w:r w:rsidR="00595F31">
                                      <w:rPr>
                                        <w:caps/>
                                        <w:color w:val="262626" w:themeColor="text1" w:themeTint="D9"/>
                                        <w:sz w:val="20"/>
                                        <w:szCs w:val="20"/>
                                      </w:rPr>
                                      <w:t xml:space="preserve"> </w:t>
                                    </w:r>
                                  </w:sdtContent>
                                </w:sdt>
                              </w:p>
                              <w:p w:rsidR="00595F31" w:rsidRDefault="001E672C">
                                <w:pPr>
                                  <w:pStyle w:val="Eivli"/>
                                  <w:jc w:val="right"/>
                                  <w:rPr>
                                    <w:caps/>
                                    <w:color w:val="262626" w:themeColor="text1" w:themeTint="D9"/>
                                    <w:sz w:val="20"/>
                                    <w:szCs w:val="20"/>
                                  </w:rPr>
                                </w:pPr>
                                <w:sdt>
                                  <w:sdtPr>
                                    <w:rPr>
                                      <w:color w:val="262626" w:themeColor="text1" w:themeTint="D9"/>
                                      <w:sz w:val="20"/>
                                      <w:szCs w:val="20"/>
                                    </w:rPr>
                                    <w:alias w:val="Osoite"/>
                                    <w:tag w:val=""/>
                                    <w:id w:val="171227497"/>
                                    <w:showingPlcHdr/>
                                    <w:dataBinding w:prefixMappings="xmlns:ns0='http://schemas.microsoft.com/office/2006/coverPageProps' " w:xpath="/ns0:CoverPageProperties[1]/ns0:CompanyAddress[1]" w:storeItemID="{55AF091B-3C7A-41E3-B477-F2FDAA23CFDA}"/>
                                    <w:text/>
                                  </w:sdtPr>
                                  <w:sdtEndPr/>
                                  <w:sdtContent>
                                    <w:r w:rsidR="00595F31">
                                      <w:rPr>
                                        <w:color w:val="262626" w:themeColor="text1" w:themeTint="D9"/>
                                        <w:sz w:val="20"/>
                                        <w:szCs w:val="20"/>
                                      </w:rPr>
                                      <w:t xml:space="preserve">     </w:t>
                                    </w:r>
                                  </w:sdtContent>
                                </w:sdt>
                                <w:r w:rsidR="00595F31">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id="Tekstiruutu 112" o:spid="_x0000_s1027"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" filled="f" stroked="f" strokeweight=".5pt">
                    <v:textbox inset="0,0,0,0">
                      <w:txbxContent>
                        <w:sdt>
                          <w:sdtPr>
                            <w:rPr>
                              <w:rFonts w:ascii="Times New Roman" w:hAnsi="Times New Roman" w:cs="Times New Roman"/>
                              <w:caps/>
                              <w:color w:val="262626" w:themeColor="text1" w:themeTint="D9"/>
                              <w:sz w:val="28"/>
                              <w:szCs w:val="28"/>
                            </w:rPr>
                            <w:alias w:val="Tekijä"/>
                            <w:tag w:val=""/>
                            <w:id w:val="1901796142"/>
                            <w:dataBinding w:prefixMappings="xmlns:ns0='http://purl.org/dc/elements/1.1/' xmlns:ns1='http://schemas.openxmlformats.org/package/2006/metadata/core-properties' " w:xpath="/ns1:coreProperties[1]/ns0:creator[1]" w:storeItemID="{6C3C8BC8-F283-45AE-878A-BAB7291924A1}"/>
                            <w:text/>
                          </w:sdtPr>
                          <w:sdtContent>
                            <w:p w:rsidR="00595F31" w:rsidRDefault="00595F31">
                              <w:pPr>
                                <w:pStyle w:val="Eivli"/>
                                <w:jc w:val="right"/>
                                <w:rPr>
                                  <w:caps/>
                                  <w:color w:val="262626" w:themeColor="text1" w:themeTint="D9"/>
                                  <w:sz w:val="28"/>
                                  <w:szCs w:val="28"/>
                                </w:rPr>
                              </w:pPr>
                              <w:r w:rsidRPr="008F2AB8">
                                <w:rPr>
                                  <w:rFonts w:ascii="Times New Roman" w:hAnsi="Times New Roman" w:cs="Times New Roman"/>
                                  <w:caps/>
                                  <w:color w:val="262626" w:themeColor="text1" w:themeTint="D9"/>
                                  <w:sz w:val="28"/>
                                  <w:szCs w:val="28"/>
                                </w:rPr>
                                <w:t>kirkkohallitus</w:t>
                              </w:r>
                            </w:p>
                          </w:sdtContent>
                        </w:sdt>
                        <w:p w:rsidR="00595F31" w:rsidRDefault="00595F31">
                          <w:pPr>
                            <w:pStyle w:val="Eivli"/>
                            <w:jc w:val="right"/>
                            <w:rPr>
                              <w:caps/>
                              <w:color w:val="262626" w:themeColor="text1" w:themeTint="D9"/>
                              <w:sz w:val="20"/>
                              <w:szCs w:val="20"/>
                            </w:rPr>
                          </w:pPr>
                          <w:sdt>
                            <w:sdtPr>
                              <w:rPr>
                                <w:caps/>
                                <w:color w:val="262626" w:themeColor="text1" w:themeTint="D9"/>
                                <w:sz w:val="20"/>
                                <w:szCs w:val="20"/>
                              </w:rPr>
                              <w:alias w:val="Yritys"/>
                              <w:tag w:val=""/>
                              <w:id w:val="-661235724"/>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rPr>
                                <w:t xml:space="preserve"> </w:t>
                              </w:r>
                            </w:sdtContent>
                          </w:sdt>
                        </w:p>
                        <w:p w:rsidR="00595F31" w:rsidRDefault="00595F31">
                          <w:pPr>
                            <w:pStyle w:val="Eivli"/>
                            <w:jc w:val="right"/>
                            <w:rPr>
                              <w:caps/>
                              <w:color w:val="262626" w:themeColor="text1" w:themeTint="D9"/>
                              <w:sz w:val="20"/>
                              <w:szCs w:val="20"/>
                            </w:rPr>
                          </w:pPr>
                          <w:sdt>
                            <w:sdtPr>
                              <w:rPr>
                                <w:color w:val="262626" w:themeColor="text1" w:themeTint="D9"/>
                                <w:sz w:val="20"/>
                                <w:szCs w:val="20"/>
                              </w:rPr>
                              <w:alias w:val="Osoite"/>
                              <w:tag w:val=""/>
                              <w:id w:val="171227497"/>
                              <w:showingPlcHdr/>
                              <w:dataBinding w:prefixMappings="xmlns:ns0='http://schemas.microsoft.com/office/2006/coverPageProps' " w:xpath="/ns0:CoverPageProperties[1]/ns0:CompanyAddress[1]" w:storeItemID="{55AF091B-3C7A-41E3-B477-F2FDAA23CFDA}"/>
                              <w:text/>
                            </w:sdtPr>
                            <w:sdtContent>
                              <w:r>
                                <w:rPr>
                                  <w:color w:val="262626" w:themeColor="text1" w:themeTint="D9"/>
                                  <w:sz w:val="20"/>
                                  <w:szCs w:val="20"/>
                                </w:rPr>
                                <w:t xml:space="preserve">     </w:t>
                              </w:r>
                            </w:sdtContent>
                          </w:sdt>
                          <w:r>
                            <w:rPr>
                              <w:color w:val="262626" w:themeColor="text1" w:themeTint="D9"/>
                              <w:sz w:val="20"/>
                              <w:szCs w:val="20"/>
                            </w:rPr>
                            <w:t xml:space="preserve"> </w:t>
                          </w:r>
                        </w:p>
                      </w:txbxContent>
                    </v:textbox>
                    <w10:wrap type="square" anchorx="page" anchory="page"/>
                  </v:shape>
                </w:pict>
              </mc:Fallback>
            </mc:AlternateContent>
          </w:r>
          <w:r>
            <w:rPr>
              <w:noProof/>
              <w:lang w:eastAsia="fi-FI"/>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kstiruutu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5F31" w:rsidRPr="008F2AB8" w:rsidRDefault="001E672C">
                                <w:pPr>
                                  <w:pStyle w:val="Eivli"/>
                                  <w:jc w:val="right"/>
                                  <w:rPr>
                                    <w:rFonts w:ascii="Times New Roman" w:hAnsi="Times New Roman" w:cs="Times New Roman"/>
                                    <w:caps/>
                                    <w:color w:val="323E4F" w:themeColor="text2" w:themeShade="BF"/>
                                    <w:sz w:val="52"/>
                                    <w:szCs w:val="52"/>
                                  </w:rPr>
                                </w:pPr>
                                <w:sdt>
                                  <w:sdtPr>
                                    <w:rPr>
                                      <w:rFonts w:ascii="Times New Roman" w:hAnsi="Times New Roman" w:cs="Times New Roman"/>
                                      <w:caps/>
                                      <w:color w:val="323E4F" w:themeColor="text2" w:themeShade="BF"/>
                                      <w:sz w:val="52"/>
                                      <w:szCs w:val="52"/>
                                    </w:rPr>
                                    <w:alias w:val="Otsikk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595F31" w:rsidRPr="008F2AB8">
                                      <w:rPr>
                                        <w:rFonts w:ascii="Times New Roman" w:hAnsi="Times New Roman" w:cs="Times New Roman"/>
                                        <w:caps/>
                                        <w:color w:val="323E4F" w:themeColor="text2" w:themeShade="BF"/>
                                        <w:sz w:val="52"/>
                                        <w:szCs w:val="52"/>
                                      </w:rPr>
                                      <w:t xml:space="preserve">Oikeudellinen selvitys </w:t>
                                    </w:r>
                                    <w:r w:rsidR="00595F31">
                                      <w:rPr>
                                        <w:rFonts w:ascii="Times New Roman" w:hAnsi="Times New Roman" w:cs="Times New Roman"/>
                                        <w:caps/>
                                        <w:color w:val="323E4F" w:themeColor="text2" w:themeShade="BF"/>
                                        <w:sz w:val="52"/>
                                        <w:szCs w:val="52"/>
                                      </w:rPr>
                                      <w:br/>
                                    </w:r>
                                    <w:r w:rsidR="00595F31" w:rsidRPr="008F2AB8">
                                      <w:rPr>
                                        <w:rFonts w:ascii="Times New Roman" w:hAnsi="Times New Roman" w:cs="Times New Roman"/>
                                        <w:caps/>
                                        <w:color w:val="323E4F" w:themeColor="text2" w:themeShade="BF"/>
                                        <w:sz w:val="52"/>
                                        <w:szCs w:val="52"/>
                                      </w:rPr>
                                      <w:t>avioliittolain muutokSen vaikutuksista</w:t>
                                    </w:r>
                                  </w:sdtContent>
                                </w:sdt>
                              </w:p>
                              <w:sdt>
                                <w:sdtPr>
                                  <w:rPr>
                                    <w:rFonts w:ascii="Times New Roman" w:hAnsi="Times New Roman" w:cs="Times New Roman"/>
                                    <w:smallCaps/>
                                    <w:color w:val="44546A" w:themeColor="text2"/>
                                    <w:sz w:val="36"/>
                                    <w:szCs w:val="36"/>
                                  </w:rPr>
                                  <w:alias w:val="Alaotsikko"/>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rsidR="00595F31" w:rsidRDefault="00595F31" w:rsidP="008457F1">
                                    <w:pPr>
                                      <w:pStyle w:val="Eivli"/>
                                      <w:jc w:val="center"/>
                                      <w:rPr>
                                        <w:smallCaps/>
                                        <w:color w:val="44546A" w:themeColor="text2"/>
                                        <w:sz w:val="36"/>
                                        <w:szCs w:val="36"/>
                                      </w:rPr>
                                    </w:pPr>
                                    <w:r>
                                      <w:rPr>
                                        <w:rFonts w:ascii="Times New Roman" w:hAnsi="Times New Roman" w:cs="Times New Roman"/>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id="Tekstiruutu 113" o:spid="_x0000_s1028"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" filled="f" stroked="f" strokeweight=".5pt">
                    <v:textbox inset="0,0,0,0">
                      <w:txbxContent>
                        <w:p w:rsidR="00595F31" w:rsidRPr="008F2AB8" w:rsidRDefault="00595F31">
                          <w:pPr>
                            <w:pStyle w:val="Eivli"/>
                            <w:jc w:val="right"/>
                            <w:rPr>
                              <w:rFonts w:ascii="Times New Roman" w:hAnsi="Times New Roman" w:cs="Times New Roman"/>
                              <w:caps/>
                              <w:color w:val="323E4F" w:themeColor="text2" w:themeShade="BF"/>
                              <w:sz w:val="52"/>
                              <w:szCs w:val="52"/>
                            </w:rPr>
                          </w:pPr>
                          <w:sdt>
                            <w:sdtPr>
                              <w:rPr>
                                <w:rFonts w:ascii="Times New Roman" w:hAnsi="Times New Roman" w:cs="Times New Roman"/>
                                <w:caps/>
                                <w:color w:val="323E4F" w:themeColor="text2" w:themeShade="BF"/>
                                <w:sz w:val="52"/>
                                <w:szCs w:val="52"/>
                              </w:rPr>
                              <w:alias w:val="Otsikk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8F2AB8">
                                <w:rPr>
                                  <w:rFonts w:ascii="Times New Roman" w:hAnsi="Times New Roman" w:cs="Times New Roman"/>
                                  <w:caps/>
                                  <w:color w:val="323E4F" w:themeColor="text2" w:themeShade="BF"/>
                                  <w:sz w:val="52"/>
                                  <w:szCs w:val="52"/>
                                </w:rPr>
                                <w:t xml:space="preserve">Oikeudellinen selvitys </w:t>
                              </w:r>
                              <w:r>
                                <w:rPr>
                                  <w:rFonts w:ascii="Times New Roman" w:hAnsi="Times New Roman" w:cs="Times New Roman"/>
                                  <w:caps/>
                                  <w:color w:val="323E4F" w:themeColor="text2" w:themeShade="BF"/>
                                  <w:sz w:val="52"/>
                                  <w:szCs w:val="52"/>
                                </w:rPr>
                                <w:br/>
                              </w:r>
                              <w:r w:rsidRPr="008F2AB8">
                                <w:rPr>
                                  <w:rFonts w:ascii="Times New Roman" w:hAnsi="Times New Roman" w:cs="Times New Roman"/>
                                  <w:caps/>
                                  <w:color w:val="323E4F" w:themeColor="text2" w:themeShade="BF"/>
                                  <w:sz w:val="52"/>
                                  <w:szCs w:val="52"/>
                                </w:rPr>
                                <w:t>avioliittolain muutokSen vaikutuksista</w:t>
                              </w:r>
                            </w:sdtContent>
                          </w:sdt>
                        </w:p>
                        <w:sdt>
                          <w:sdtPr>
                            <w:rPr>
                              <w:rFonts w:ascii="Times New Roman" w:hAnsi="Times New Roman" w:cs="Times New Roman"/>
                              <w:smallCaps/>
                              <w:color w:val="44546A" w:themeColor="text2"/>
                              <w:sz w:val="36"/>
                              <w:szCs w:val="36"/>
                            </w:rPr>
                            <w:alias w:val="Alaotsikko"/>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rsidR="00595F31" w:rsidRDefault="00595F31" w:rsidP="008457F1">
                              <w:pPr>
                                <w:pStyle w:val="Eivli"/>
                                <w:jc w:val="center"/>
                                <w:rPr>
                                  <w:smallCaps/>
                                  <w:color w:val="44546A" w:themeColor="text2"/>
                                  <w:sz w:val="36"/>
                                  <w:szCs w:val="36"/>
                                </w:rPr>
                              </w:pPr>
                              <w:r>
                                <w:rPr>
                                  <w:rFonts w:ascii="Times New Roman" w:hAnsi="Times New Roman" w:cs="Times New Roman"/>
                                  <w:smallCaps/>
                                  <w:color w:val="44546A" w:themeColor="text2"/>
                                  <w:sz w:val="36"/>
                                  <w:szCs w:val="36"/>
                                </w:rPr>
                                <w:t xml:space="preserve">     </w:t>
                              </w:r>
                            </w:p>
                          </w:sdtContent>
                        </w:sdt>
                      </w:txbxContent>
                    </v:textbox>
                    <w10:wrap type="square" anchorx="page" anchory="page"/>
                  </v:shape>
                </w:pict>
              </mc:Fallback>
            </mc:AlternateContent>
          </w:r>
          <w:r>
            <w:rPr>
              <w:noProof/>
              <w:lang w:eastAsia="fi-FI"/>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Ryhmä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Suorakulmi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uorakulmi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50EB1CB" id="Ryhmä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">
                    <v:rect id="Suorakulmio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wmsAA&#10;AADcAAAADwAAAGRycy9kb3ducmV2LnhtbERPzYrCMBC+L/gOYQRva9qCotUoKivI4mWrDzA2Y1tt&#10;JqXJ1vr2ZkHY23x8v7Nc96YWHbWusqwgHkcgiHOrKy4UnE/7zxkI55E11pZJwZMcrFeDjyWm2j74&#10;h7rMFyKEsEtRQel9k0rp8pIMurFtiAN3ta1BH2BbSN3iI4SbWiZRNJUGKw4NJTa0Kym/Z79GwZex&#10;k+Nt3pl9Ul2snM7Yb79ZqdGw3yxAeOr9v/jtPugwP57A3zPhAr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fwmsAAAADcAAAADwAAAAAAAAAAAAAAAACYAgAAZHJzL2Rvd25y&#10;ZXYueG1sUEsFBgAAAAAEAAQA9QAAAIUDAAAAAA==&#10;" fillcolor="#ed7d31 [3205]" stroked="f" strokeweight="1pt"/>
                    <v:rect id="Suorakulmio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rpsAA&#10;AADcAAAADwAAAGRycy9kb3ducmV2LnhtbERPTYvCMBC9L/gfwgheiqZVEKlGEaEgyApqL96GZmyL&#10;zaQ0Ueu/NwvC3ubxPme16U0jntS52rKCZBKDIC6srrlUkF+y8QKE88gaG8uk4E0ONuvBzwpTbV98&#10;oufZlyKEsEtRQeV9m0rpiooMuoltiQN3s51BH2BXSt3hK4SbRk7jeC4N1hwaKmxpV1FxPz+Mglmm&#10;TYvHPvPR4YFRfoqS6+9RqdGw3y5BeOr9v/jr3uswP5nD3zPhAr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IrpsAAAADcAAAADwAAAAAAAAAAAAAAAACYAgAAZHJzL2Rvd25y&#10;ZXYueG1sUEsFBgAAAAAEAAQA9QAAAIUDAAAAAA==&#10;" fillcolor="#5b9bd5 [3204]" stroked="f" strokeweight="1pt">
                      <v:path arrowok="t"/>
                      <o:lock v:ext="edit" aspectratio="t"/>
                    </v:rect>
                    <w10:wrap anchorx="page" anchory="page"/>
                  </v:group>
                </w:pict>
              </mc:Fallback>
            </mc:AlternateContent>
          </w:r>
          <w:r>
            <w:rPr>
              <w:rFonts w:ascii="Times New Roman" w:hAnsi="Times New Roman" w:cs="Times New Roman"/>
              <w:sz w:val="24"/>
              <w:szCs w:val="24"/>
            </w:rPr>
            <w:br w:type="page"/>
          </w:r>
        </w:p>
      </w:sdtContent>
    </w:sdt>
    <w:sdt>
      <w:sdtPr>
        <w:rPr>
          <w:rFonts w:asciiTheme="minorHAnsi" w:eastAsiaTheme="minorHAnsi" w:hAnsiTheme="minorHAnsi" w:cstheme="minorBidi"/>
          <w:color w:val="auto"/>
          <w:sz w:val="22"/>
          <w:szCs w:val="22"/>
          <w:lang w:eastAsia="en-US"/>
        </w:rPr>
        <w:id w:val="1652405518"/>
        <w:docPartObj>
          <w:docPartGallery w:val="Table of Contents"/>
          <w:docPartUnique/>
        </w:docPartObj>
      </w:sdtPr>
      <w:sdtEndPr>
        <w:rPr>
          <w:rFonts w:ascii="Times New Roman" w:hAnsi="Times New Roman"/>
          <w:b/>
          <w:bCs/>
        </w:rPr>
      </w:sdtEndPr>
      <w:sdtContent>
        <w:p w:rsidR="000C4861" w:rsidRDefault="000C4861">
          <w:pPr>
            <w:pStyle w:val="Sisllysluettelonotsikko"/>
            <w:rPr>
              <w:rFonts w:ascii="Times New Roman" w:hAnsi="Times New Roman" w:cstheme="majorHAnsi"/>
            </w:rPr>
          </w:pPr>
          <w:r w:rsidRPr="005C702C">
            <w:rPr>
              <w:rFonts w:ascii="Times New Roman" w:hAnsi="Times New Roman" w:cstheme="majorHAnsi"/>
            </w:rPr>
            <w:t>Sisällysluettelo</w:t>
          </w:r>
        </w:p>
        <w:p w:rsidR="000758BE" w:rsidRPr="000758BE" w:rsidRDefault="000758BE" w:rsidP="000758BE">
          <w:pPr>
            <w:rPr>
              <w:lang w:eastAsia="fi-FI"/>
            </w:rPr>
          </w:pPr>
        </w:p>
        <w:p w:rsidR="00473CFC" w:rsidRPr="005C702C" w:rsidRDefault="000C4861">
          <w:pPr>
            <w:pStyle w:val="Sisluet1"/>
            <w:tabs>
              <w:tab w:val="right" w:leader="dot" w:pos="9628"/>
            </w:tabs>
            <w:rPr>
              <w:rFonts w:ascii="Times New Roman" w:hAnsi="Times New Roman" w:cstheme="minorBidi"/>
              <w:noProof/>
            </w:rPr>
          </w:pPr>
          <w:r w:rsidRPr="005C702C">
            <w:rPr>
              <w:rFonts w:ascii="Times New Roman" w:hAnsi="Times New Roman"/>
            </w:rPr>
            <w:fldChar w:fldCharType="begin"/>
          </w:r>
          <w:r w:rsidRPr="005C702C">
            <w:rPr>
              <w:rFonts w:ascii="Times New Roman" w:hAnsi="Times New Roman"/>
            </w:rPr>
            <w:instrText xml:space="preserve"> TOC \o "1-3" \h \z \u </w:instrText>
          </w:r>
          <w:r w:rsidRPr="005C702C">
            <w:rPr>
              <w:rFonts w:ascii="Times New Roman" w:hAnsi="Times New Roman"/>
            </w:rPr>
            <w:fldChar w:fldCharType="separate"/>
          </w:r>
          <w:hyperlink w:anchor="_Toc457397559" w:history="1">
            <w:r w:rsidR="00473CFC" w:rsidRPr="005C702C">
              <w:rPr>
                <w:rStyle w:val="Hyperlinkki"/>
                <w:rFonts w:ascii="Times New Roman" w:hAnsi="Times New Roman"/>
                <w:noProof/>
              </w:rPr>
              <w:t>1 Johdanto</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_Toc457397559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sidR="001E672C">
              <w:rPr>
                <w:rFonts w:ascii="Times New Roman" w:hAnsi="Times New Roman"/>
                <w:noProof/>
                <w:webHidden/>
              </w:rPr>
              <w:t>2</w:t>
            </w:r>
            <w:r w:rsidR="00473CFC" w:rsidRPr="005C702C">
              <w:rPr>
                <w:rFonts w:ascii="Times New Roman" w:hAnsi="Times New Roman"/>
                <w:noProof/>
                <w:webHidden/>
              </w:rPr>
              <w:fldChar w:fldCharType="end"/>
            </w:r>
          </w:hyperlink>
        </w:p>
        <w:p w:rsidR="00473CFC" w:rsidRPr="005C702C" w:rsidRDefault="001E672C">
          <w:pPr>
            <w:pStyle w:val="Sisluet2"/>
            <w:tabs>
              <w:tab w:val="right" w:leader="dot" w:pos="9628"/>
            </w:tabs>
            <w:rPr>
              <w:rFonts w:ascii="Times New Roman" w:eastAsiaTheme="minorEastAsia" w:hAnsi="Times New Roman"/>
              <w:noProof/>
              <w:lang w:eastAsia="fi-FI"/>
            </w:rPr>
          </w:pPr>
          <w:hyperlink w:anchor="_Toc457397560" w:history="1">
            <w:r w:rsidR="00473CFC" w:rsidRPr="005C702C">
              <w:rPr>
                <w:rStyle w:val="Hyperlinkki"/>
                <w:rFonts w:ascii="Times New Roman" w:hAnsi="Times New Roman"/>
                <w:noProof/>
              </w:rPr>
              <w:t>1.1 Kirkolliskokouksen tehtäväksianto</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_Toc457397560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2</w:t>
            </w:r>
            <w:r w:rsidR="00473CFC" w:rsidRPr="005C702C">
              <w:rPr>
                <w:rFonts w:ascii="Times New Roman" w:hAnsi="Times New Roman"/>
                <w:noProof/>
                <w:webHidden/>
              </w:rPr>
              <w:fldChar w:fldCharType="end"/>
            </w:r>
          </w:hyperlink>
        </w:p>
        <w:p w:rsidR="00473CFC" w:rsidRPr="005C702C" w:rsidRDefault="001E672C">
          <w:pPr>
            <w:pStyle w:val="Sisluet2"/>
            <w:tabs>
              <w:tab w:val="right" w:leader="dot" w:pos="9628"/>
            </w:tabs>
            <w:rPr>
              <w:rFonts w:ascii="Times New Roman" w:eastAsiaTheme="minorEastAsia" w:hAnsi="Times New Roman"/>
              <w:noProof/>
              <w:lang w:eastAsia="fi-FI"/>
            </w:rPr>
          </w:pPr>
          <w:hyperlink w:anchor="_Toc457397561" w:history="1">
            <w:r w:rsidR="00473CFC" w:rsidRPr="005C702C">
              <w:rPr>
                <w:rStyle w:val="Hyperlinkki"/>
                <w:rFonts w:ascii="Times New Roman" w:hAnsi="Times New Roman"/>
                <w:noProof/>
              </w:rPr>
              <w:t>1.2 Selvityksen tausta-aineisto</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_Toc457397561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2</w:t>
            </w:r>
            <w:r w:rsidR="00473CFC" w:rsidRPr="005C702C">
              <w:rPr>
                <w:rFonts w:ascii="Times New Roman" w:hAnsi="Times New Roman"/>
                <w:noProof/>
                <w:webHidden/>
              </w:rPr>
              <w:fldChar w:fldCharType="end"/>
            </w:r>
          </w:hyperlink>
        </w:p>
        <w:p w:rsidR="00473CFC" w:rsidRPr="005C702C" w:rsidRDefault="001E672C">
          <w:pPr>
            <w:pStyle w:val="Sisluet1"/>
            <w:tabs>
              <w:tab w:val="right" w:leader="dot" w:pos="9628"/>
            </w:tabs>
            <w:rPr>
              <w:rFonts w:ascii="Times New Roman" w:hAnsi="Times New Roman" w:cstheme="minorBidi"/>
              <w:noProof/>
            </w:rPr>
          </w:pPr>
          <w:hyperlink w:anchor="_Toc457397562" w:history="1">
            <w:r w:rsidR="00473CFC" w:rsidRPr="005C702C">
              <w:rPr>
                <w:rStyle w:val="Hyperlinkki"/>
                <w:rFonts w:ascii="Times New Roman" w:hAnsi="Times New Roman"/>
                <w:noProof/>
              </w:rPr>
              <w:t>2 Nykytilanne ja käytäntö</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_Toc457397562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3</w:t>
            </w:r>
            <w:r w:rsidR="00473CFC" w:rsidRPr="005C702C">
              <w:rPr>
                <w:rFonts w:ascii="Times New Roman" w:hAnsi="Times New Roman"/>
                <w:noProof/>
                <w:webHidden/>
              </w:rPr>
              <w:fldChar w:fldCharType="end"/>
            </w:r>
          </w:hyperlink>
        </w:p>
        <w:p w:rsidR="00473CFC" w:rsidRPr="005C702C" w:rsidRDefault="001E672C">
          <w:pPr>
            <w:pStyle w:val="Sisluet2"/>
            <w:tabs>
              <w:tab w:val="right" w:leader="dot" w:pos="9628"/>
            </w:tabs>
            <w:rPr>
              <w:rFonts w:ascii="Times New Roman" w:eastAsiaTheme="minorEastAsia" w:hAnsi="Times New Roman"/>
              <w:noProof/>
              <w:lang w:eastAsia="fi-FI"/>
            </w:rPr>
          </w:pPr>
          <w:hyperlink w:anchor="_Toc457397563" w:history="1">
            <w:r w:rsidR="00473CFC" w:rsidRPr="005C702C">
              <w:rPr>
                <w:rStyle w:val="Hyperlinkki"/>
                <w:rFonts w:ascii="Times New Roman" w:hAnsi="Times New Roman"/>
                <w:noProof/>
              </w:rPr>
              <w:t>2.1 Avioliittolaki</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_Toc457397563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3</w:t>
            </w:r>
            <w:r w:rsidR="00473CFC" w:rsidRPr="005C702C">
              <w:rPr>
                <w:rFonts w:ascii="Times New Roman" w:hAnsi="Times New Roman"/>
                <w:noProof/>
                <w:webHidden/>
              </w:rPr>
              <w:fldChar w:fldCharType="end"/>
            </w:r>
          </w:hyperlink>
        </w:p>
        <w:p w:rsidR="00473CFC" w:rsidRPr="005C702C" w:rsidRDefault="001E672C">
          <w:pPr>
            <w:pStyle w:val="Sisluet3"/>
            <w:tabs>
              <w:tab w:val="right" w:leader="dot" w:pos="9628"/>
            </w:tabs>
            <w:rPr>
              <w:rFonts w:ascii="Times New Roman" w:hAnsi="Times New Roman" w:cstheme="minorBidi"/>
              <w:noProof/>
            </w:rPr>
          </w:pPr>
          <w:hyperlink w:anchor="_Toc457397564" w:history="1">
            <w:r w:rsidR="00473CFC" w:rsidRPr="005C702C">
              <w:rPr>
                <w:rStyle w:val="Hyperlinkki"/>
                <w:rFonts w:ascii="Times New Roman" w:hAnsi="Times New Roman"/>
                <w:noProof/>
              </w:rPr>
              <w:t>2.1.1 Avioliittolain muutos</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_Toc457397564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3</w:t>
            </w:r>
            <w:r w:rsidR="00473CFC" w:rsidRPr="005C702C">
              <w:rPr>
                <w:rFonts w:ascii="Times New Roman" w:hAnsi="Times New Roman"/>
                <w:noProof/>
                <w:webHidden/>
              </w:rPr>
              <w:fldChar w:fldCharType="end"/>
            </w:r>
          </w:hyperlink>
        </w:p>
        <w:p w:rsidR="00473CFC" w:rsidRPr="005C702C" w:rsidRDefault="001E672C">
          <w:pPr>
            <w:pStyle w:val="Sisluet3"/>
            <w:tabs>
              <w:tab w:val="right" w:leader="dot" w:pos="9628"/>
            </w:tabs>
            <w:rPr>
              <w:rFonts w:ascii="Times New Roman" w:hAnsi="Times New Roman" w:cstheme="minorBidi"/>
              <w:noProof/>
            </w:rPr>
          </w:pPr>
          <w:hyperlink w:anchor="_Toc457397565" w:history="1">
            <w:r w:rsidR="00473CFC" w:rsidRPr="005C702C">
              <w:rPr>
                <w:rStyle w:val="Hyperlinkki"/>
                <w:rFonts w:ascii="Times New Roman" w:hAnsi="Times New Roman"/>
                <w:noProof/>
              </w:rPr>
              <w:t>2.1.2 Vihkiminen avioliittolain mukaan</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_Toc457397565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5</w:t>
            </w:r>
            <w:r w:rsidR="00473CFC" w:rsidRPr="005C702C">
              <w:rPr>
                <w:rFonts w:ascii="Times New Roman" w:hAnsi="Times New Roman"/>
                <w:noProof/>
                <w:webHidden/>
              </w:rPr>
              <w:fldChar w:fldCharType="end"/>
            </w:r>
          </w:hyperlink>
        </w:p>
        <w:p w:rsidR="00473CFC" w:rsidRPr="005C702C" w:rsidRDefault="001E672C">
          <w:pPr>
            <w:pStyle w:val="Sisluet3"/>
            <w:tabs>
              <w:tab w:val="right" w:leader="dot" w:pos="9628"/>
            </w:tabs>
            <w:rPr>
              <w:rFonts w:ascii="Times New Roman" w:hAnsi="Times New Roman" w:cstheme="minorBidi"/>
              <w:noProof/>
            </w:rPr>
          </w:pPr>
          <w:hyperlink w:anchor="_Toc457397566" w:history="1">
            <w:r w:rsidR="00473CFC" w:rsidRPr="005C702C">
              <w:rPr>
                <w:rStyle w:val="Hyperlinkki"/>
                <w:rFonts w:ascii="Times New Roman" w:hAnsi="Times New Roman"/>
                <w:noProof/>
              </w:rPr>
              <w:t>2.2 Kirkon omat säädökset ja määräykset</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_Toc457397566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6</w:t>
            </w:r>
            <w:r w:rsidR="00473CFC" w:rsidRPr="005C702C">
              <w:rPr>
                <w:rFonts w:ascii="Times New Roman" w:hAnsi="Times New Roman"/>
                <w:noProof/>
                <w:webHidden/>
              </w:rPr>
              <w:fldChar w:fldCharType="end"/>
            </w:r>
          </w:hyperlink>
        </w:p>
        <w:p w:rsidR="00473CFC" w:rsidRPr="005C702C" w:rsidRDefault="001E672C">
          <w:pPr>
            <w:pStyle w:val="Sisluet3"/>
            <w:tabs>
              <w:tab w:val="right" w:leader="dot" w:pos="9628"/>
            </w:tabs>
            <w:rPr>
              <w:rFonts w:ascii="Times New Roman" w:hAnsi="Times New Roman" w:cstheme="minorBidi"/>
              <w:noProof/>
            </w:rPr>
          </w:pPr>
          <w:hyperlink w:anchor="_Toc457397567" w:history="1">
            <w:r w:rsidR="00473CFC" w:rsidRPr="005C702C">
              <w:rPr>
                <w:rStyle w:val="Hyperlinkki"/>
                <w:rFonts w:ascii="Times New Roman" w:hAnsi="Times New Roman"/>
                <w:noProof/>
              </w:rPr>
              <w:t xml:space="preserve">2.2.1 </w:t>
            </w:r>
            <w:r w:rsidR="00151D9F">
              <w:rPr>
                <w:rStyle w:val="Hyperlinkki"/>
                <w:rFonts w:ascii="Times New Roman" w:hAnsi="Times New Roman"/>
                <w:noProof/>
              </w:rPr>
              <w:t>Kirkkolaki ja k</w:t>
            </w:r>
            <w:r w:rsidR="00473CFC" w:rsidRPr="005C702C">
              <w:rPr>
                <w:rStyle w:val="Hyperlinkki"/>
                <w:rFonts w:ascii="Times New Roman" w:hAnsi="Times New Roman"/>
                <w:noProof/>
              </w:rPr>
              <w:t>irkkojärjestys</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_Toc457397567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6</w:t>
            </w:r>
            <w:r w:rsidR="00473CFC" w:rsidRPr="005C702C">
              <w:rPr>
                <w:rFonts w:ascii="Times New Roman" w:hAnsi="Times New Roman"/>
                <w:noProof/>
                <w:webHidden/>
              </w:rPr>
              <w:fldChar w:fldCharType="end"/>
            </w:r>
          </w:hyperlink>
        </w:p>
        <w:p w:rsidR="00473CFC" w:rsidRPr="005C702C" w:rsidRDefault="001E672C">
          <w:pPr>
            <w:pStyle w:val="Sisluet3"/>
            <w:tabs>
              <w:tab w:val="right" w:leader="dot" w:pos="9628"/>
            </w:tabs>
            <w:rPr>
              <w:rFonts w:ascii="Times New Roman" w:hAnsi="Times New Roman" w:cstheme="minorBidi"/>
              <w:noProof/>
            </w:rPr>
          </w:pPr>
          <w:hyperlink w:anchor="_Toc457397568" w:history="1">
            <w:r w:rsidR="00473CFC" w:rsidRPr="005C702C">
              <w:rPr>
                <w:rStyle w:val="Hyperlinkki"/>
                <w:rFonts w:ascii="Times New Roman" w:hAnsi="Times New Roman"/>
                <w:noProof/>
              </w:rPr>
              <w:t>2.2.2 Kirkkokäsikirja – Kirkollisten toimitusten kirja</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_Toc457397568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7</w:t>
            </w:r>
            <w:r w:rsidR="00473CFC" w:rsidRPr="005C702C">
              <w:rPr>
                <w:rFonts w:ascii="Times New Roman" w:hAnsi="Times New Roman"/>
                <w:noProof/>
                <w:webHidden/>
              </w:rPr>
              <w:fldChar w:fldCharType="end"/>
            </w:r>
          </w:hyperlink>
        </w:p>
        <w:p w:rsidR="00473CFC" w:rsidRPr="005C702C" w:rsidRDefault="001E672C">
          <w:pPr>
            <w:pStyle w:val="Sisluet2"/>
            <w:tabs>
              <w:tab w:val="right" w:leader="dot" w:pos="9628"/>
            </w:tabs>
            <w:rPr>
              <w:rFonts w:ascii="Times New Roman" w:eastAsiaTheme="minorEastAsia" w:hAnsi="Times New Roman"/>
              <w:noProof/>
              <w:lang w:eastAsia="fi-FI"/>
            </w:rPr>
          </w:pPr>
          <w:hyperlink w:anchor="_Toc457397569" w:history="1">
            <w:r w:rsidR="00473CFC" w:rsidRPr="005C702C">
              <w:rPr>
                <w:rStyle w:val="Hyperlinkki"/>
                <w:rFonts w:ascii="Times New Roman" w:hAnsi="Times New Roman"/>
                <w:noProof/>
              </w:rPr>
              <w:t>2.3 Avioliiton pätevyys ja maistraattien tulkinnat</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_Toc457397569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8</w:t>
            </w:r>
            <w:r w:rsidR="00473CFC" w:rsidRPr="005C702C">
              <w:rPr>
                <w:rFonts w:ascii="Times New Roman" w:hAnsi="Times New Roman"/>
                <w:noProof/>
                <w:webHidden/>
              </w:rPr>
              <w:fldChar w:fldCharType="end"/>
            </w:r>
          </w:hyperlink>
        </w:p>
        <w:p w:rsidR="00473CFC" w:rsidRPr="005C702C" w:rsidRDefault="001E672C">
          <w:pPr>
            <w:pStyle w:val="Sisluet3"/>
            <w:tabs>
              <w:tab w:val="right" w:leader="dot" w:pos="9628"/>
            </w:tabs>
            <w:rPr>
              <w:rFonts w:ascii="Times New Roman" w:hAnsi="Times New Roman" w:cstheme="minorBidi"/>
              <w:noProof/>
            </w:rPr>
          </w:pPr>
          <w:hyperlink w:anchor="_Toc457397570" w:history="1">
            <w:r w:rsidR="00473CFC" w:rsidRPr="005C702C">
              <w:rPr>
                <w:rStyle w:val="Hyperlinkki"/>
                <w:rFonts w:ascii="Times New Roman" w:hAnsi="Times New Roman"/>
                <w:noProof/>
              </w:rPr>
              <w:t>2.3.1. Avioliiton pätevyydestä</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_Toc457397570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8</w:t>
            </w:r>
            <w:r w:rsidR="00473CFC" w:rsidRPr="005C702C">
              <w:rPr>
                <w:rFonts w:ascii="Times New Roman" w:hAnsi="Times New Roman"/>
                <w:noProof/>
                <w:webHidden/>
              </w:rPr>
              <w:fldChar w:fldCharType="end"/>
            </w:r>
          </w:hyperlink>
        </w:p>
        <w:p w:rsidR="00473CFC" w:rsidRPr="005C702C" w:rsidRDefault="001E672C">
          <w:pPr>
            <w:pStyle w:val="Sisluet3"/>
            <w:tabs>
              <w:tab w:val="right" w:leader="dot" w:pos="9628"/>
            </w:tabs>
            <w:rPr>
              <w:rFonts w:ascii="Times New Roman" w:hAnsi="Times New Roman" w:cstheme="minorBidi"/>
              <w:noProof/>
            </w:rPr>
          </w:pPr>
          <w:hyperlink w:anchor="_Toc457397571" w:history="1">
            <w:r w:rsidR="00473CFC" w:rsidRPr="005C702C">
              <w:rPr>
                <w:rStyle w:val="Hyperlinkki"/>
                <w:rFonts w:ascii="Times New Roman" w:hAnsi="Times New Roman"/>
                <w:noProof/>
              </w:rPr>
              <w:t>2.3.2 Maistraattien tulkinnat</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_Toc457397571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9</w:t>
            </w:r>
            <w:r w:rsidR="00473CFC" w:rsidRPr="005C702C">
              <w:rPr>
                <w:rFonts w:ascii="Times New Roman" w:hAnsi="Times New Roman"/>
                <w:noProof/>
                <w:webHidden/>
              </w:rPr>
              <w:fldChar w:fldCharType="end"/>
            </w:r>
          </w:hyperlink>
        </w:p>
        <w:p w:rsidR="00473CFC" w:rsidRPr="005C702C" w:rsidRDefault="001E672C">
          <w:pPr>
            <w:pStyle w:val="Sisluet2"/>
            <w:tabs>
              <w:tab w:val="right" w:leader="dot" w:pos="9628"/>
            </w:tabs>
            <w:rPr>
              <w:rFonts w:ascii="Times New Roman" w:eastAsiaTheme="minorEastAsia" w:hAnsi="Times New Roman"/>
              <w:noProof/>
              <w:lang w:eastAsia="fi-FI"/>
            </w:rPr>
          </w:pPr>
          <w:hyperlink w:anchor="_Toc457397572" w:history="1">
            <w:r w:rsidR="00473CFC" w:rsidRPr="005C702C">
              <w:rPr>
                <w:rStyle w:val="Hyperlinkki"/>
                <w:rFonts w:ascii="Times New Roman" w:hAnsi="Times New Roman"/>
                <w:noProof/>
              </w:rPr>
              <w:t>2.4</w:t>
            </w:r>
            <w:r w:rsidR="005924FD">
              <w:rPr>
                <w:rStyle w:val="Hyperlinkki"/>
                <w:rFonts w:ascii="Times New Roman" w:hAnsi="Times New Roman"/>
                <w:noProof/>
              </w:rPr>
              <w:t xml:space="preserve"> Yhdenvertaisuus, uskonnonvapaus ja kirkon si</w:t>
            </w:r>
            <w:r w:rsidR="004A5802">
              <w:rPr>
                <w:rStyle w:val="Hyperlinkki"/>
                <w:rFonts w:ascii="Times New Roman" w:hAnsi="Times New Roman"/>
                <w:noProof/>
              </w:rPr>
              <w:t>s</w:t>
            </w:r>
            <w:r w:rsidR="005924FD">
              <w:rPr>
                <w:rStyle w:val="Hyperlinkki"/>
                <w:rFonts w:ascii="Times New Roman" w:hAnsi="Times New Roman"/>
                <w:noProof/>
              </w:rPr>
              <w:t>äinen autonomia</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_Toc457397572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10</w:t>
            </w:r>
            <w:r w:rsidR="00473CFC" w:rsidRPr="005C702C">
              <w:rPr>
                <w:rFonts w:ascii="Times New Roman" w:hAnsi="Times New Roman"/>
                <w:noProof/>
                <w:webHidden/>
              </w:rPr>
              <w:fldChar w:fldCharType="end"/>
            </w:r>
          </w:hyperlink>
        </w:p>
        <w:p w:rsidR="00473CFC" w:rsidRPr="005C702C" w:rsidRDefault="001E672C">
          <w:pPr>
            <w:pStyle w:val="Sisluet1"/>
            <w:tabs>
              <w:tab w:val="right" w:leader="dot" w:pos="9628"/>
            </w:tabs>
            <w:rPr>
              <w:rFonts w:ascii="Times New Roman" w:hAnsi="Times New Roman" w:cstheme="minorBidi"/>
              <w:noProof/>
            </w:rPr>
          </w:pPr>
          <w:hyperlink w:anchor="_Toc457397573" w:history="1">
            <w:r w:rsidR="00473CFC" w:rsidRPr="005C702C">
              <w:rPr>
                <w:rStyle w:val="Hyperlinkki"/>
                <w:rFonts w:ascii="Times New Roman" w:hAnsi="Times New Roman"/>
                <w:noProof/>
              </w:rPr>
              <w:t>3 Vihkijän velvollisuudet ja vastuut</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_Toc457397573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11</w:t>
            </w:r>
            <w:r w:rsidR="00473CFC" w:rsidRPr="005C702C">
              <w:rPr>
                <w:rFonts w:ascii="Times New Roman" w:hAnsi="Times New Roman"/>
                <w:noProof/>
                <w:webHidden/>
              </w:rPr>
              <w:fldChar w:fldCharType="end"/>
            </w:r>
          </w:hyperlink>
        </w:p>
        <w:p w:rsidR="00473CFC" w:rsidRPr="005C702C" w:rsidRDefault="001E672C">
          <w:pPr>
            <w:pStyle w:val="Sisluet2"/>
            <w:tabs>
              <w:tab w:val="right" w:leader="dot" w:pos="9628"/>
            </w:tabs>
            <w:rPr>
              <w:rFonts w:ascii="Times New Roman" w:eastAsiaTheme="minorEastAsia" w:hAnsi="Times New Roman"/>
              <w:noProof/>
              <w:lang w:eastAsia="fi-FI"/>
            </w:rPr>
          </w:pPr>
          <w:hyperlink w:anchor="_Toc457397574" w:history="1">
            <w:r w:rsidR="00473CFC" w:rsidRPr="005C702C">
              <w:rPr>
                <w:rStyle w:val="Hyperlinkki"/>
                <w:rFonts w:ascii="Times New Roman" w:hAnsi="Times New Roman"/>
                <w:noProof/>
              </w:rPr>
              <w:t>3.1 Oikeus ja velvollisuus kirkolliseen vihkimiseen</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_Toc457397574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11</w:t>
            </w:r>
            <w:r w:rsidR="00473CFC" w:rsidRPr="005C702C">
              <w:rPr>
                <w:rFonts w:ascii="Times New Roman" w:hAnsi="Times New Roman"/>
                <w:noProof/>
                <w:webHidden/>
              </w:rPr>
              <w:fldChar w:fldCharType="end"/>
            </w:r>
          </w:hyperlink>
        </w:p>
        <w:p w:rsidR="00473CFC" w:rsidRPr="005C702C" w:rsidRDefault="001E672C">
          <w:pPr>
            <w:pStyle w:val="Sisluet2"/>
            <w:tabs>
              <w:tab w:val="right" w:leader="dot" w:pos="9628"/>
            </w:tabs>
            <w:rPr>
              <w:rFonts w:ascii="Times New Roman" w:eastAsiaTheme="minorEastAsia" w:hAnsi="Times New Roman"/>
              <w:noProof/>
              <w:lang w:eastAsia="fi-FI"/>
            </w:rPr>
          </w:pPr>
          <w:hyperlink w:anchor="_Toc457397575" w:history="1">
            <w:r w:rsidR="0008616D">
              <w:rPr>
                <w:rStyle w:val="Hyperlinkki"/>
                <w:rFonts w:ascii="Times New Roman" w:hAnsi="Times New Roman"/>
                <w:noProof/>
              </w:rPr>
              <w:t>3.2 Papin</w:t>
            </w:r>
            <w:r w:rsidR="00473CFC" w:rsidRPr="005C702C">
              <w:rPr>
                <w:rStyle w:val="Hyperlinkki"/>
                <w:rFonts w:ascii="Times New Roman" w:hAnsi="Times New Roman"/>
                <w:noProof/>
              </w:rPr>
              <w:t xml:space="preserve"> velvollisuudet </w:t>
            </w:r>
            <w:r w:rsidR="0008616D">
              <w:rPr>
                <w:rStyle w:val="Hyperlinkki"/>
                <w:rFonts w:ascii="Times New Roman" w:hAnsi="Times New Roman"/>
                <w:noProof/>
              </w:rPr>
              <w:t xml:space="preserve">vihkijänä </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_Toc457397575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12</w:t>
            </w:r>
            <w:r w:rsidR="00473CFC" w:rsidRPr="005C702C">
              <w:rPr>
                <w:rFonts w:ascii="Times New Roman" w:hAnsi="Times New Roman"/>
                <w:noProof/>
                <w:webHidden/>
              </w:rPr>
              <w:fldChar w:fldCharType="end"/>
            </w:r>
          </w:hyperlink>
        </w:p>
        <w:p w:rsidR="00473CFC" w:rsidRPr="005C702C" w:rsidRDefault="001E672C">
          <w:pPr>
            <w:pStyle w:val="Sisluet2"/>
            <w:tabs>
              <w:tab w:val="right" w:leader="dot" w:pos="9628"/>
            </w:tabs>
            <w:rPr>
              <w:rFonts w:ascii="Times New Roman" w:eastAsiaTheme="minorEastAsia" w:hAnsi="Times New Roman"/>
              <w:noProof/>
              <w:lang w:eastAsia="fi-FI"/>
            </w:rPr>
          </w:pPr>
          <w:hyperlink w:anchor="_Toc457397576" w:history="1">
            <w:r w:rsidR="00473CFC" w:rsidRPr="005C702C">
              <w:rPr>
                <w:rStyle w:val="Hyperlinkki"/>
                <w:rFonts w:ascii="Times New Roman" w:hAnsi="Times New Roman"/>
                <w:noProof/>
              </w:rPr>
              <w:t>3.3 Virheellisesti toimitetun vihkimisen seuraamukset vihkijälle</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_Toc457397576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13</w:t>
            </w:r>
            <w:r w:rsidR="00473CFC" w:rsidRPr="005C702C">
              <w:rPr>
                <w:rFonts w:ascii="Times New Roman" w:hAnsi="Times New Roman"/>
                <w:noProof/>
                <w:webHidden/>
              </w:rPr>
              <w:fldChar w:fldCharType="end"/>
            </w:r>
          </w:hyperlink>
        </w:p>
        <w:p w:rsidR="00473CFC" w:rsidRPr="005C702C" w:rsidRDefault="001E672C">
          <w:pPr>
            <w:pStyle w:val="Sisluet1"/>
            <w:tabs>
              <w:tab w:val="right" w:leader="dot" w:pos="9628"/>
            </w:tabs>
            <w:rPr>
              <w:rFonts w:ascii="Times New Roman" w:hAnsi="Times New Roman" w:cstheme="minorBidi"/>
              <w:noProof/>
            </w:rPr>
          </w:pPr>
          <w:hyperlink w:anchor="_Toc457397577" w:history="1">
            <w:r w:rsidR="005C702C">
              <w:rPr>
                <w:rStyle w:val="Hyperlinkki"/>
                <w:rFonts w:ascii="Times New Roman" w:hAnsi="Times New Roman"/>
                <w:noProof/>
              </w:rPr>
              <w:t>4</w:t>
            </w:r>
            <w:r w:rsidR="00473CFC" w:rsidRPr="005C702C">
              <w:rPr>
                <w:rStyle w:val="Hyperlinkki"/>
                <w:rFonts w:ascii="Times New Roman" w:hAnsi="Times New Roman"/>
                <w:noProof/>
              </w:rPr>
              <w:t xml:space="preserve"> Valtion suhtautuminen kirkon itsensä asettamiin kirkollisen vihkimisen ehtoihin</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_Toc457397577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15</w:t>
            </w:r>
            <w:r w:rsidR="00473CFC" w:rsidRPr="005C702C">
              <w:rPr>
                <w:rFonts w:ascii="Times New Roman" w:hAnsi="Times New Roman"/>
                <w:noProof/>
                <w:webHidden/>
              </w:rPr>
              <w:fldChar w:fldCharType="end"/>
            </w:r>
          </w:hyperlink>
        </w:p>
        <w:p w:rsidR="00473CFC" w:rsidRPr="005C702C" w:rsidRDefault="001E672C">
          <w:pPr>
            <w:pStyle w:val="Sisluet1"/>
            <w:tabs>
              <w:tab w:val="right" w:leader="dot" w:pos="9628"/>
            </w:tabs>
            <w:rPr>
              <w:rFonts w:ascii="Times New Roman" w:hAnsi="Times New Roman" w:cstheme="minorBidi"/>
              <w:noProof/>
            </w:rPr>
          </w:pPr>
          <w:hyperlink w:anchor="_Toc457397578" w:history="1">
            <w:r w:rsidR="005C702C">
              <w:rPr>
                <w:rStyle w:val="Hyperlinkki"/>
                <w:rFonts w:ascii="Times New Roman" w:hAnsi="Times New Roman"/>
                <w:noProof/>
              </w:rPr>
              <w:t>5</w:t>
            </w:r>
            <w:r w:rsidR="00473CFC" w:rsidRPr="005C702C">
              <w:rPr>
                <w:rStyle w:val="Hyperlinkki"/>
                <w:rFonts w:ascii="Times New Roman" w:hAnsi="Times New Roman"/>
                <w:noProof/>
              </w:rPr>
              <w:t xml:space="preserve"> Yhteenveto</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_Toc457397578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16</w:t>
            </w:r>
            <w:r w:rsidR="00473CFC" w:rsidRPr="005C702C">
              <w:rPr>
                <w:rFonts w:ascii="Times New Roman" w:hAnsi="Times New Roman"/>
                <w:noProof/>
                <w:webHidden/>
              </w:rPr>
              <w:fldChar w:fldCharType="end"/>
            </w:r>
          </w:hyperlink>
        </w:p>
        <w:p w:rsidR="00473CFC" w:rsidRPr="005C702C" w:rsidRDefault="001E672C">
          <w:pPr>
            <w:pStyle w:val="Sisluet1"/>
            <w:tabs>
              <w:tab w:val="right" w:leader="dot" w:pos="9628"/>
            </w:tabs>
            <w:rPr>
              <w:rFonts w:ascii="Times New Roman" w:hAnsi="Times New Roman" w:cstheme="minorBidi"/>
              <w:noProof/>
            </w:rPr>
          </w:pPr>
          <w:hyperlink w:anchor="_Toc457397579" w:history="1">
            <w:r w:rsidR="00473CFC" w:rsidRPr="005C702C">
              <w:rPr>
                <w:rStyle w:val="Hyperlinkki"/>
                <w:rFonts w:ascii="Times New Roman" w:hAnsi="Times New Roman"/>
                <w:noProof/>
              </w:rPr>
              <w:t>Lähteet</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_Toc457397579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17</w:t>
            </w:r>
            <w:r w:rsidR="00473CFC" w:rsidRPr="005C702C">
              <w:rPr>
                <w:rFonts w:ascii="Times New Roman" w:hAnsi="Times New Roman"/>
                <w:noProof/>
                <w:webHidden/>
              </w:rPr>
              <w:fldChar w:fldCharType="end"/>
            </w:r>
          </w:hyperlink>
        </w:p>
        <w:p w:rsidR="00473CFC" w:rsidRPr="005C702C" w:rsidRDefault="001E672C">
          <w:pPr>
            <w:pStyle w:val="Sisluet1"/>
            <w:tabs>
              <w:tab w:val="right" w:leader="dot" w:pos="9628"/>
            </w:tabs>
            <w:rPr>
              <w:rFonts w:ascii="Times New Roman" w:hAnsi="Times New Roman"/>
              <w:noProof/>
            </w:rPr>
          </w:pPr>
          <w:hyperlink w:anchor="_Toc457397580" w:history="1">
            <w:r w:rsidR="00473CFC" w:rsidRPr="005C702C">
              <w:rPr>
                <w:rStyle w:val="Hyperlinkki"/>
                <w:rFonts w:ascii="Times New Roman" w:eastAsia="Calibri" w:hAnsi="Times New Roman"/>
                <w:noProof/>
              </w:rPr>
              <w:t>Liitteet</w:t>
            </w:r>
            <w:r w:rsidR="00473CFC" w:rsidRPr="005C702C">
              <w:rPr>
                <w:rFonts w:ascii="Times New Roman" w:hAnsi="Times New Roman"/>
                <w:noProof/>
                <w:webHidden/>
              </w:rPr>
              <w:tab/>
            </w:r>
            <w:r w:rsidR="00473CFC" w:rsidRPr="005C702C">
              <w:rPr>
                <w:rFonts w:ascii="Times New Roman" w:hAnsi="Times New Roman"/>
                <w:noProof/>
                <w:webHidden/>
              </w:rPr>
              <w:fldChar w:fldCharType="begin"/>
            </w:r>
            <w:r w:rsidR="00473CFC" w:rsidRPr="005C702C">
              <w:rPr>
                <w:rFonts w:ascii="Times New Roman" w:hAnsi="Times New Roman"/>
                <w:noProof/>
                <w:webHidden/>
              </w:rPr>
              <w:instrText xml:space="preserve"> PAGEREF _Toc457397580 \h </w:instrText>
            </w:r>
            <w:r w:rsidR="00473CFC" w:rsidRPr="005C702C">
              <w:rPr>
                <w:rFonts w:ascii="Times New Roman" w:hAnsi="Times New Roman"/>
                <w:noProof/>
                <w:webHidden/>
              </w:rPr>
            </w:r>
            <w:r w:rsidR="00473CFC" w:rsidRPr="005C702C">
              <w:rPr>
                <w:rFonts w:ascii="Times New Roman" w:hAnsi="Times New Roman"/>
                <w:noProof/>
                <w:webHidden/>
              </w:rPr>
              <w:fldChar w:fldCharType="separate"/>
            </w:r>
            <w:r>
              <w:rPr>
                <w:rFonts w:ascii="Times New Roman" w:hAnsi="Times New Roman"/>
                <w:noProof/>
                <w:webHidden/>
              </w:rPr>
              <w:t>18</w:t>
            </w:r>
            <w:r w:rsidR="00473CFC" w:rsidRPr="005C702C">
              <w:rPr>
                <w:rFonts w:ascii="Times New Roman" w:hAnsi="Times New Roman"/>
                <w:noProof/>
                <w:webHidden/>
              </w:rPr>
              <w:fldChar w:fldCharType="end"/>
            </w:r>
          </w:hyperlink>
        </w:p>
        <w:p w:rsidR="009A4A95" w:rsidRPr="005C702C" w:rsidRDefault="009A4A95" w:rsidP="009A4A95">
          <w:pPr>
            <w:pStyle w:val="Sisluet2"/>
            <w:tabs>
              <w:tab w:val="right" w:leader="dot" w:pos="9628"/>
            </w:tabs>
            <w:rPr>
              <w:rFonts w:ascii="Times New Roman" w:eastAsiaTheme="minorEastAsia" w:hAnsi="Times New Roman"/>
              <w:noProof/>
              <w:lang w:eastAsia="fi-FI"/>
            </w:rPr>
          </w:pPr>
          <w:r w:rsidRPr="005C702C">
            <w:rPr>
              <w:rFonts w:ascii="Times New Roman" w:hAnsi="Times New Roman"/>
              <w:noProof/>
            </w:rPr>
            <w:t xml:space="preserve">Professori Urpo Kankaan lausunto </w:t>
          </w:r>
          <w:hyperlink w:anchor="_Toc457397574" w:history="1">
            <w:r w:rsidRPr="005C702C">
              <w:rPr>
                <w:rFonts w:ascii="Times New Roman" w:hAnsi="Times New Roman"/>
                <w:noProof/>
                <w:webHidden/>
              </w:rPr>
              <w:tab/>
            </w:r>
          </w:hyperlink>
          <w:r w:rsidR="00CF2CFD" w:rsidRPr="005C702C">
            <w:rPr>
              <w:rFonts w:ascii="Times New Roman" w:hAnsi="Times New Roman"/>
              <w:noProof/>
            </w:rPr>
            <w:t>18</w:t>
          </w:r>
        </w:p>
        <w:p w:rsidR="009A4A95" w:rsidRPr="005C702C" w:rsidRDefault="009A4A95" w:rsidP="009A4A95">
          <w:pPr>
            <w:pStyle w:val="Sisluet2"/>
            <w:tabs>
              <w:tab w:val="right" w:leader="dot" w:pos="9628"/>
            </w:tabs>
            <w:rPr>
              <w:rFonts w:ascii="Times New Roman" w:eastAsiaTheme="minorEastAsia" w:hAnsi="Times New Roman"/>
              <w:noProof/>
              <w:lang w:eastAsia="fi-FI"/>
            </w:rPr>
          </w:pPr>
          <w:r w:rsidRPr="005C702C">
            <w:rPr>
              <w:rFonts w:ascii="Times New Roman" w:hAnsi="Times New Roman"/>
              <w:noProof/>
            </w:rPr>
            <w:t xml:space="preserve">Professori Tuulikki Mikkolan lausunto </w:t>
          </w:r>
          <w:hyperlink w:anchor="_Toc457397575" w:history="1">
            <w:r w:rsidRPr="005C702C">
              <w:rPr>
                <w:rFonts w:ascii="Times New Roman" w:hAnsi="Times New Roman"/>
                <w:noProof/>
                <w:webHidden/>
              </w:rPr>
              <w:tab/>
            </w:r>
            <w:r w:rsidR="00493015" w:rsidRPr="005C702C">
              <w:rPr>
                <w:rFonts w:ascii="Times New Roman" w:hAnsi="Times New Roman"/>
                <w:noProof/>
                <w:webHidden/>
              </w:rPr>
              <w:t>3</w:t>
            </w:r>
          </w:hyperlink>
          <w:r w:rsidR="00CF2CFD" w:rsidRPr="005C702C">
            <w:rPr>
              <w:rFonts w:ascii="Times New Roman" w:hAnsi="Times New Roman"/>
              <w:noProof/>
            </w:rPr>
            <w:t>4</w:t>
          </w:r>
        </w:p>
        <w:p w:rsidR="00D932EF" w:rsidRDefault="00493015" w:rsidP="00363FCE">
          <w:pPr>
            <w:pStyle w:val="Sisluet2"/>
            <w:tabs>
              <w:tab w:val="right" w:leader="dot" w:pos="9628"/>
            </w:tabs>
            <w:rPr>
              <w:rFonts w:ascii="Times New Roman" w:hAnsi="Times New Roman"/>
              <w:b/>
              <w:bCs/>
            </w:rPr>
          </w:pPr>
          <w:r w:rsidRPr="005C702C">
            <w:rPr>
              <w:rFonts w:ascii="Times New Roman" w:hAnsi="Times New Roman"/>
              <w:noProof/>
            </w:rPr>
            <w:t>Professori Ahti Saarenpään</w:t>
          </w:r>
          <w:hyperlink w:anchor="_Toc457397576" w:history="1">
            <w:r w:rsidRPr="005C702C">
              <w:rPr>
                <w:rStyle w:val="Hyperlinkki"/>
                <w:rFonts w:ascii="Times New Roman" w:hAnsi="Times New Roman"/>
                <w:noProof/>
              </w:rPr>
              <w:t xml:space="preserve"> lausunto</w:t>
            </w:r>
            <w:r w:rsidR="009A4A95" w:rsidRPr="005C702C">
              <w:rPr>
                <w:rFonts w:ascii="Times New Roman" w:hAnsi="Times New Roman"/>
                <w:noProof/>
                <w:webHidden/>
              </w:rPr>
              <w:tab/>
            </w:r>
            <w:r w:rsidRPr="005C702C">
              <w:rPr>
                <w:rFonts w:ascii="Times New Roman" w:hAnsi="Times New Roman"/>
                <w:noProof/>
                <w:webHidden/>
              </w:rPr>
              <w:t>3</w:t>
            </w:r>
          </w:hyperlink>
          <w:r w:rsidR="000C4861" w:rsidRPr="005C702C">
            <w:rPr>
              <w:rFonts w:ascii="Times New Roman" w:hAnsi="Times New Roman"/>
              <w:b/>
              <w:bCs/>
            </w:rPr>
            <w:fldChar w:fldCharType="end"/>
          </w:r>
          <w:r w:rsidR="00CF2CFD" w:rsidRPr="005C702C">
            <w:rPr>
              <w:rFonts w:ascii="Times New Roman" w:hAnsi="Times New Roman"/>
              <w:b/>
              <w:bCs/>
            </w:rPr>
            <w:t>7</w:t>
          </w:r>
        </w:p>
        <w:p w:rsidR="000C4861" w:rsidRPr="00D932EF" w:rsidRDefault="00D932EF" w:rsidP="00D932EF">
          <w:pPr>
            <w:pStyle w:val="Sisluet2"/>
            <w:tabs>
              <w:tab w:val="right" w:leader="dot" w:pos="9628"/>
            </w:tabs>
            <w:rPr>
              <w:rFonts w:ascii="Times New Roman" w:eastAsiaTheme="minorEastAsia" w:hAnsi="Times New Roman"/>
              <w:noProof/>
              <w:lang w:eastAsia="fi-FI"/>
            </w:rPr>
          </w:pPr>
          <w:r>
            <w:rPr>
              <w:rFonts w:ascii="Times New Roman" w:hAnsi="Times New Roman"/>
              <w:noProof/>
            </w:rPr>
            <w:t>Professori Veli-Pekka Viljasen</w:t>
          </w:r>
          <w:r w:rsidRPr="005C702C">
            <w:rPr>
              <w:rFonts w:ascii="Times New Roman" w:hAnsi="Times New Roman"/>
              <w:noProof/>
            </w:rPr>
            <w:t xml:space="preserve"> lausunto </w:t>
          </w:r>
          <w:hyperlink w:anchor="_Toc457397575" w:history="1">
            <w:r w:rsidRPr="005C702C">
              <w:rPr>
                <w:rFonts w:ascii="Times New Roman" w:hAnsi="Times New Roman"/>
                <w:noProof/>
                <w:webHidden/>
              </w:rPr>
              <w:tab/>
            </w:r>
            <w:r>
              <w:rPr>
                <w:rFonts w:ascii="Times New Roman" w:hAnsi="Times New Roman"/>
                <w:noProof/>
                <w:webHidden/>
              </w:rPr>
              <w:t>42</w:t>
            </w:r>
          </w:hyperlink>
        </w:p>
      </w:sdtContent>
    </w:sdt>
    <w:p w:rsidR="008D6772" w:rsidRDefault="008D6772" w:rsidP="0012587C">
      <w:pPr>
        <w:pStyle w:val="Otsikko2"/>
      </w:pPr>
    </w:p>
    <w:p w:rsidR="008D6772" w:rsidRDefault="008D6772" w:rsidP="0012587C">
      <w:pPr>
        <w:pStyle w:val="Otsikko2"/>
      </w:pPr>
    </w:p>
    <w:p w:rsidR="008D6772" w:rsidRDefault="008D6772" w:rsidP="0012587C">
      <w:pPr>
        <w:pStyle w:val="Otsikko2"/>
      </w:pPr>
    </w:p>
    <w:p w:rsidR="008D6772" w:rsidRDefault="008D6772" w:rsidP="0012587C">
      <w:pPr>
        <w:pStyle w:val="Otsikko2"/>
      </w:pPr>
    </w:p>
    <w:p w:rsidR="008D6772" w:rsidRDefault="008D6772">
      <w:pPr>
        <w:rPr>
          <w:rFonts w:asciiTheme="majorHAnsi" w:eastAsiaTheme="majorEastAsia" w:hAnsiTheme="majorHAnsi" w:cstheme="majorBidi"/>
          <w:color w:val="2E74B5" w:themeColor="accent1" w:themeShade="BF"/>
          <w:sz w:val="26"/>
          <w:szCs w:val="26"/>
        </w:rPr>
      </w:pPr>
      <w:r>
        <w:br w:type="page"/>
      </w:r>
    </w:p>
    <w:p w:rsidR="00EF6CDC" w:rsidRDefault="000C4861" w:rsidP="0039762C">
      <w:pPr>
        <w:pStyle w:val="Otsikko1"/>
        <w:rPr>
          <w:rFonts w:ascii="Times New Roman" w:hAnsi="Times New Roman" w:cs="Times New Roman"/>
          <w:b/>
          <w:color w:val="auto"/>
          <w:sz w:val="28"/>
          <w:szCs w:val="28"/>
        </w:rPr>
      </w:pPr>
      <w:bookmarkStart w:id="0" w:name="_Toc457397559"/>
      <w:r w:rsidRPr="00374795">
        <w:rPr>
          <w:rFonts w:ascii="Times New Roman" w:hAnsi="Times New Roman" w:cs="Times New Roman"/>
          <w:b/>
          <w:color w:val="auto"/>
          <w:sz w:val="28"/>
          <w:szCs w:val="28"/>
        </w:rPr>
        <w:lastRenderedPageBreak/>
        <w:t xml:space="preserve">1 </w:t>
      </w:r>
      <w:r w:rsidR="00EF6CDC" w:rsidRPr="00374795">
        <w:rPr>
          <w:rFonts w:ascii="Times New Roman" w:hAnsi="Times New Roman" w:cs="Times New Roman"/>
          <w:b/>
          <w:color w:val="auto"/>
          <w:sz w:val="28"/>
          <w:szCs w:val="28"/>
        </w:rPr>
        <w:t>Johdanto</w:t>
      </w:r>
      <w:bookmarkEnd w:id="0"/>
      <w:r w:rsidR="00EF6CDC" w:rsidRPr="00374795">
        <w:rPr>
          <w:rFonts w:ascii="Times New Roman" w:hAnsi="Times New Roman" w:cs="Times New Roman"/>
          <w:b/>
          <w:color w:val="auto"/>
          <w:sz w:val="28"/>
          <w:szCs w:val="28"/>
        </w:rPr>
        <w:t xml:space="preserve"> </w:t>
      </w:r>
    </w:p>
    <w:p w:rsidR="00726DEA" w:rsidRPr="00726DEA" w:rsidRDefault="00726DEA" w:rsidP="00726DEA"/>
    <w:p w:rsidR="00EC2938" w:rsidRPr="00374795" w:rsidRDefault="000C4861" w:rsidP="0039762C">
      <w:pPr>
        <w:pStyle w:val="Otsikko2"/>
        <w:rPr>
          <w:rFonts w:ascii="Times New Roman" w:hAnsi="Times New Roman" w:cs="Times New Roman"/>
          <w:b/>
          <w:color w:val="auto"/>
        </w:rPr>
      </w:pPr>
      <w:bookmarkStart w:id="1" w:name="_Toc457397560"/>
      <w:r w:rsidRPr="00374795">
        <w:rPr>
          <w:rFonts w:ascii="Times New Roman" w:hAnsi="Times New Roman" w:cs="Times New Roman"/>
          <w:b/>
          <w:color w:val="auto"/>
        </w:rPr>
        <w:t xml:space="preserve">1.1 </w:t>
      </w:r>
      <w:r w:rsidR="00EC2938" w:rsidRPr="00374795">
        <w:rPr>
          <w:rFonts w:ascii="Times New Roman" w:hAnsi="Times New Roman" w:cs="Times New Roman"/>
          <w:b/>
          <w:color w:val="auto"/>
        </w:rPr>
        <w:t>Kirkolliskokouksen tehtäväksianto</w:t>
      </w:r>
      <w:bookmarkEnd w:id="1"/>
      <w:r w:rsidR="00EC2938" w:rsidRPr="00374795">
        <w:rPr>
          <w:rFonts w:ascii="Times New Roman" w:hAnsi="Times New Roman" w:cs="Times New Roman"/>
          <w:b/>
          <w:color w:val="auto"/>
        </w:rPr>
        <w:t xml:space="preserve"> </w:t>
      </w:r>
    </w:p>
    <w:p w:rsidR="00A5708D" w:rsidRDefault="00A5708D" w:rsidP="00C7414C">
      <w:pPr>
        <w:rPr>
          <w:rFonts w:ascii="Times New Roman" w:hAnsi="Times New Roman" w:cs="Times New Roman"/>
          <w:sz w:val="24"/>
          <w:szCs w:val="24"/>
        </w:rPr>
      </w:pPr>
    </w:p>
    <w:p w:rsidR="00C7414C" w:rsidRDefault="00FA523D" w:rsidP="00C7414C">
      <w:pPr>
        <w:rPr>
          <w:rFonts w:ascii="Times New Roman" w:hAnsi="Times New Roman" w:cs="Times New Roman"/>
          <w:sz w:val="24"/>
          <w:szCs w:val="24"/>
        </w:rPr>
      </w:pPr>
      <w:r>
        <w:rPr>
          <w:rFonts w:ascii="Times New Roman" w:hAnsi="Times New Roman" w:cs="Times New Roman"/>
          <w:sz w:val="24"/>
          <w:szCs w:val="24"/>
        </w:rPr>
        <w:t>Kirko</w:t>
      </w:r>
      <w:r w:rsidR="001A5291">
        <w:rPr>
          <w:rFonts w:ascii="Times New Roman" w:hAnsi="Times New Roman" w:cs="Times New Roman"/>
          <w:sz w:val="24"/>
          <w:szCs w:val="24"/>
        </w:rPr>
        <w:t>lliskokous käsitteli vuonna 2015</w:t>
      </w:r>
      <w:r>
        <w:rPr>
          <w:rFonts w:ascii="Times New Roman" w:hAnsi="Times New Roman" w:cs="Times New Roman"/>
          <w:sz w:val="24"/>
          <w:szCs w:val="24"/>
        </w:rPr>
        <w:t xml:space="preserve"> edustaja-aloitetta uudesta avioliitto</w:t>
      </w:r>
      <w:r w:rsidR="001A5291">
        <w:rPr>
          <w:rFonts w:ascii="Times New Roman" w:hAnsi="Times New Roman" w:cs="Times New Roman"/>
          <w:sz w:val="24"/>
          <w:szCs w:val="24"/>
        </w:rPr>
        <w:t>laista (edustaja-aloite 2/2015). Sen</w:t>
      </w:r>
      <w:r>
        <w:rPr>
          <w:rFonts w:ascii="Times New Roman" w:hAnsi="Times New Roman" w:cs="Times New Roman"/>
          <w:sz w:val="24"/>
          <w:szCs w:val="24"/>
        </w:rPr>
        <w:t xml:space="preserve"> tavoitteena oli aloittaa kirkossa seuraavalle kirkolliskokouskaudelle ulottuva prosessi, jossa tuli muun muassa arvioida uuden avioliittolainsäädännön seurauksia kirkolle. </w:t>
      </w:r>
      <w:r w:rsidR="00C7414C">
        <w:rPr>
          <w:rFonts w:ascii="Times New Roman" w:hAnsi="Times New Roman" w:cs="Times New Roman"/>
          <w:sz w:val="24"/>
          <w:szCs w:val="24"/>
        </w:rPr>
        <w:t xml:space="preserve">Kirkolliskokous päätti </w:t>
      </w:r>
      <w:r w:rsidR="00706C64">
        <w:rPr>
          <w:rFonts w:ascii="Times New Roman" w:hAnsi="Times New Roman" w:cs="Times New Roman"/>
          <w:sz w:val="24"/>
          <w:szCs w:val="24"/>
        </w:rPr>
        <w:t xml:space="preserve">5. päivänä marraskuuta 2015 </w:t>
      </w:r>
      <w:r w:rsidR="00C7414C">
        <w:rPr>
          <w:rFonts w:ascii="Times New Roman" w:hAnsi="Times New Roman" w:cs="Times New Roman"/>
          <w:sz w:val="24"/>
          <w:szCs w:val="24"/>
        </w:rPr>
        <w:t xml:space="preserve">lähettää asian kirkkohallitukselle oikeudellista selvitystä varten erityisesti niissä kysymyksissä, joita yleisvaliokunnan mietinnön </w:t>
      </w:r>
      <w:r>
        <w:rPr>
          <w:rFonts w:ascii="Times New Roman" w:hAnsi="Times New Roman" w:cs="Times New Roman"/>
          <w:sz w:val="24"/>
          <w:szCs w:val="24"/>
        </w:rPr>
        <w:t xml:space="preserve">3/2015 </w:t>
      </w:r>
      <w:r w:rsidR="00620F5A">
        <w:rPr>
          <w:rFonts w:ascii="Times New Roman" w:hAnsi="Times New Roman" w:cs="Times New Roman"/>
          <w:sz w:val="24"/>
          <w:szCs w:val="24"/>
        </w:rPr>
        <w:t>luvussa 3.2.2 esitettiin</w:t>
      </w:r>
      <w:r w:rsidR="00C7414C">
        <w:rPr>
          <w:rFonts w:ascii="Times New Roman" w:hAnsi="Times New Roman" w:cs="Times New Roman"/>
          <w:sz w:val="24"/>
          <w:szCs w:val="24"/>
        </w:rPr>
        <w:t xml:space="preserve">. </w:t>
      </w:r>
    </w:p>
    <w:p w:rsidR="00C7414C" w:rsidRPr="00A5708D" w:rsidRDefault="00A579F4" w:rsidP="00C7414C">
      <w:pPr>
        <w:rPr>
          <w:rFonts w:ascii="Times New Roman" w:hAnsi="Times New Roman" w:cs="Times New Roman"/>
          <w:b/>
          <w:i/>
          <w:sz w:val="24"/>
          <w:szCs w:val="24"/>
        </w:rPr>
      </w:pPr>
      <w:r w:rsidRPr="00A5708D">
        <w:rPr>
          <w:rFonts w:ascii="Times New Roman" w:hAnsi="Times New Roman" w:cs="Times New Roman"/>
          <w:b/>
          <w:i/>
          <w:sz w:val="24"/>
          <w:szCs w:val="24"/>
        </w:rPr>
        <w:t>Yleisval</w:t>
      </w:r>
      <w:r w:rsidR="00FA523D">
        <w:rPr>
          <w:rFonts w:ascii="Times New Roman" w:hAnsi="Times New Roman" w:cs="Times New Roman"/>
          <w:b/>
          <w:i/>
          <w:sz w:val="24"/>
          <w:szCs w:val="24"/>
        </w:rPr>
        <w:t xml:space="preserve">iokunnan mietinnön </w:t>
      </w:r>
      <w:r w:rsidRPr="00A5708D">
        <w:rPr>
          <w:rFonts w:ascii="Times New Roman" w:hAnsi="Times New Roman" w:cs="Times New Roman"/>
          <w:b/>
          <w:i/>
          <w:sz w:val="24"/>
          <w:szCs w:val="24"/>
        </w:rPr>
        <w:t>luku 3.2.2 Oikeudelliset asiat</w:t>
      </w:r>
    </w:p>
    <w:p w:rsidR="00706C64" w:rsidRPr="00706C64" w:rsidRDefault="00706C64" w:rsidP="00706C64">
      <w:pPr>
        <w:rPr>
          <w:rFonts w:ascii="Times New Roman" w:hAnsi="Times New Roman" w:cs="Times New Roman"/>
          <w:sz w:val="24"/>
          <w:szCs w:val="24"/>
        </w:rPr>
      </w:pPr>
      <w:r w:rsidRPr="00706C64">
        <w:rPr>
          <w:rFonts w:ascii="Times New Roman" w:hAnsi="Times New Roman" w:cs="Times New Roman"/>
          <w:sz w:val="24"/>
          <w:szCs w:val="24"/>
        </w:rPr>
        <w:t>Valiokunta pitää selvitettynä, että kirkkokäsikirja on avioliit</w:t>
      </w:r>
      <w:r>
        <w:rPr>
          <w:rFonts w:ascii="Times New Roman" w:hAnsi="Times New Roman" w:cs="Times New Roman"/>
          <w:sz w:val="24"/>
          <w:szCs w:val="24"/>
        </w:rPr>
        <w:t>tolain, kirkkolain</w:t>
      </w:r>
      <w:r w:rsidR="00284CE0">
        <w:rPr>
          <w:rFonts w:ascii="Times New Roman" w:hAnsi="Times New Roman" w:cs="Times New Roman"/>
          <w:sz w:val="24"/>
          <w:szCs w:val="24"/>
        </w:rPr>
        <w:t xml:space="preserve"> (1054/1993) </w:t>
      </w:r>
      <w:r>
        <w:rPr>
          <w:rFonts w:ascii="Times New Roman" w:hAnsi="Times New Roman" w:cs="Times New Roman"/>
          <w:sz w:val="24"/>
          <w:szCs w:val="24"/>
        </w:rPr>
        <w:t>ja kirkkojär</w:t>
      </w:r>
      <w:r w:rsidRPr="00706C64">
        <w:rPr>
          <w:rFonts w:ascii="Times New Roman" w:hAnsi="Times New Roman" w:cs="Times New Roman"/>
          <w:sz w:val="24"/>
          <w:szCs w:val="24"/>
        </w:rPr>
        <w:t xml:space="preserve">jestyksen </w:t>
      </w:r>
      <w:r w:rsidR="00284CE0">
        <w:rPr>
          <w:rFonts w:ascii="Times New Roman" w:hAnsi="Times New Roman" w:cs="Times New Roman"/>
          <w:sz w:val="24"/>
          <w:szCs w:val="24"/>
        </w:rPr>
        <w:t xml:space="preserve">(1055/1993) </w:t>
      </w:r>
      <w:r w:rsidRPr="00706C64">
        <w:rPr>
          <w:rFonts w:ascii="Times New Roman" w:hAnsi="Times New Roman" w:cs="Times New Roman"/>
          <w:sz w:val="24"/>
          <w:szCs w:val="24"/>
        </w:rPr>
        <w:t>nojalla oikeudellinen asiakirja siitä, millä edellytyks</w:t>
      </w:r>
      <w:r>
        <w:rPr>
          <w:rFonts w:ascii="Times New Roman" w:hAnsi="Times New Roman" w:cs="Times New Roman"/>
          <w:sz w:val="24"/>
          <w:szCs w:val="24"/>
        </w:rPr>
        <w:t>illä kirkollinen avioliitto voi</w:t>
      </w:r>
      <w:r w:rsidRPr="00706C64">
        <w:rPr>
          <w:rFonts w:ascii="Times New Roman" w:hAnsi="Times New Roman" w:cs="Times New Roman"/>
          <w:sz w:val="24"/>
          <w:szCs w:val="24"/>
        </w:rPr>
        <w:t>daan toimittaa. Kirkkokäsikirja edellyttää, että avioliitto on y</w:t>
      </w:r>
      <w:r>
        <w:rPr>
          <w:rFonts w:ascii="Times New Roman" w:hAnsi="Times New Roman" w:cs="Times New Roman"/>
          <w:sz w:val="24"/>
          <w:szCs w:val="24"/>
        </w:rPr>
        <w:t>hden miehen ja naisen väli</w:t>
      </w:r>
      <w:r w:rsidRPr="00706C64">
        <w:rPr>
          <w:rFonts w:ascii="Times New Roman" w:hAnsi="Times New Roman" w:cs="Times New Roman"/>
          <w:sz w:val="24"/>
          <w:szCs w:val="24"/>
        </w:rPr>
        <w:t xml:space="preserve">nen. </w:t>
      </w:r>
    </w:p>
    <w:p w:rsidR="00706C64" w:rsidRPr="00706C64" w:rsidRDefault="00706C64" w:rsidP="00706C64">
      <w:pPr>
        <w:rPr>
          <w:rFonts w:ascii="Times New Roman" w:hAnsi="Times New Roman" w:cs="Times New Roman"/>
          <w:sz w:val="24"/>
          <w:szCs w:val="24"/>
        </w:rPr>
      </w:pPr>
      <w:r w:rsidRPr="00706C64">
        <w:rPr>
          <w:rFonts w:ascii="Times New Roman" w:hAnsi="Times New Roman" w:cs="Times New Roman"/>
          <w:sz w:val="24"/>
          <w:szCs w:val="24"/>
        </w:rPr>
        <w:t>Valiokunta pitää myös selvitettynä sitä, että evankelis-luteri</w:t>
      </w:r>
      <w:r>
        <w:rPr>
          <w:rFonts w:ascii="Times New Roman" w:hAnsi="Times New Roman" w:cs="Times New Roman"/>
          <w:sz w:val="24"/>
          <w:szCs w:val="24"/>
        </w:rPr>
        <w:t>laisen kirkon pappi on avioliit</w:t>
      </w:r>
      <w:r w:rsidRPr="00706C64">
        <w:rPr>
          <w:rFonts w:ascii="Times New Roman" w:hAnsi="Times New Roman" w:cs="Times New Roman"/>
          <w:sz w:val="24"/>
          <w:szCs w:val="24"/>
        </w:rPr>
        <w:t>tolain, kirkkolain ja kirkkojärjestyksen nojalla velvollinen t</w:t>
      </w:r>
      <w:r>
        <w:rPr>
          <w:rFonts w:ascii="Times New Roman" w:hAnsi="Times New Roman" w:cs="Times New Roman"/>
          <w:sz w:val="24"/>
          <w:szCs w:val="24"/>
        </w:rPr>
        <w:t>oimittamaan kirkollisen vihkimi</w:t>
      </w:r>
      <w:r w:rsidRPr="00706C64">
        <w:rPr>
          <w:rFonts w:ascii="Times New Roman" w:hAnsi="Times New Roman" w:cs="Times New Roman"/>
          <w:sz w:val="24"/>
          <w:szCs w:val="24"/>
        </w:rPr>
        <w:t>sen kirkkokäsikirjan mukaisesti. Muulla tavoin toimiminen o</w:t>
      </w:r>
      <w:r>
        <w:rPr>
          <w:rFonts w:ascii="Times New Roman" w:hAnsi="Times New Roman" w:cs="Times New Roman"/>
          <w:sz w:val="24"/>
          <w:szCs w:val="24"/>
        </w:rPr>
        <w:t>lisi vastoin pappisviran velvol</w:t>
      </w:r>
      <w:r w:rsidRPr="00706C64">
        <w:rPr>
          <w:rFonts w:ascii="Times New Roman" w:hAnsi="Times New Roman" w:cs="Times New Roman"/>
          <w:sz w:val="24"/>
          <w:szCs w:val="24"/>
        </w:rPr>
        <w:t>lisuuksia. Papilla ei ole yleistä vihkimisoikeutta, vaan hän to</w:t>
      </w:r>
      <w:r>
        <w:rPr>
          <w:rFonts w:ascii="Times New Roman" w:hAnsi="Times New Roman" w:cs="Times New Roman"/>
          <w:sz w:val="24"/>
          <w:szCs w:val="24"/>
        </w:rPr>
        <w:t>imittaa vihkimisen kirkkojärjes</w:t>
      </w:r>
      <w:r w:rsidRPr="00706C64">
        <w:rPr>
          <w:rFonts w:ascii="Times New Roman" w:hAnsi="Times New Roman" w:cs="Times New Roman"/>
          <w:sz w:val="24"/>
          <w:szCs w:val="24"/>
        </w:rPr>
        <w:t xml:space="preserve">tyksen ja kirkkokäsikirjan antamilla edellytyksillä. </w:t>
      </w:r>
    </w:p>
    <w:p w:rsidR="00C7414C" w:rsidRDefault="00706C64" w:rsidP="00706C64">
      <w:pPr>
        <w:rPr>
          <w:rFonts w:ascii="Times New Roman" w:hAnsi="Times New Roman" w:cs="Times New Roman"/>
          <w:sz w:val="24"/>
          <w:szCs w:val="24"/>
        </w:rPr>
      </w:pPr>
      <w:r w:rsidRPr="00706C64">
        <w:rPr>
          <w:rFonts w:ascii="Times New Roman" w:hAnsi="Times New Roman" w:cs="Times New Roman"/>
          <w:sz w:val="24"/>
          <w:szCs w:val="24"/>
        </w:rPr>
        <w:t>Valiokunnan käsityksen mukaan on erityisesti kaksi oikeudellista kysymystä, jotka tulisi selvittää. Ensiksi, kuinka maistraatti rekisteriviranomaisena tu</w:t>
      </w:r>
      <w:r>
        <w:rPr>
          <w:rFonts w:ascii="Times New Roman" w:hAnsi="Times New Roman" w:cs="Times New Roman"/>
          <w:sz w:val="24"/>
          <w:szCs w:val="24"/>
        </w:rPr>
        <w:t>tkii ja valvoo kirkollisten vih</w:t>
      </w:r>
      <w:r w:rsidRPr="00706C64">
        <w:rPr>
          <w:rFonts w:ascii="Times New Roman" w:hAnsi="Times New Roman" w:cs="Times New Roman"/>
          <w:sz w:val="24"/>
          <w:szCs w:val="24"/>
        </w:rPr>
        <w:t>kimisten oikeellisuutta e</w:t>
      </w:r>
      <w:r w:rsidR="002D7210">
        <w:rPr>
          <w:rFonts w:ascii="Times New Roman" w:hAnsi="Times New Roman" w:cs="Times New Roman"/>
          <w:sz w:val="24"/>
          <w:szCs w:val="24"/>
        </w:rPr>
        <w:t>nnen avioliiton rekisteröimistä</w:t>
      </w:r>
      <w:r w:rsidRPr="00706C64">
        <w:rPr>
          <w:rFonts w:ascii="Times New Roman" w:hAnsi="Times New Roman" w:cs="Times New Roman"/>
          <w:sz w:val="24"/>
          <w:szCs w:val="24"/>
        </w:rPr>
        <w:t xml:space="preserve"> ja </w:t>
      </w:r>
      <w:r>
        <w:rPr>
          <w:rFonts w:ascii="Times New Roman" w:hAnsi="Times New Roman" w:cs="Times New Roman"/>
          <w:sz w:val="24"/>
          <w:szCs w:val="24"/>
        </w:rPr>
        <w:t>kuinka mahdollinen virhe vaikut</w:t>
      </w:r>
      <w:r w:rsidRPr="00706C64">
        <w:rPr>
          <w:rFonts w:ascii="Times New Roman" w:hAnsi="Times New Roman" w:cs="Times New Roman"/>
          <w:sz w:val="24"/>
          <w:szCs w:val="24"/>
        </w:rPr>
        <w:t>taa avioliiton rekisteröimiseen. Toinen asia liittyy siihen, kuinka avioliiton pätevyys tulisi arvioitavaksi siinä tapauksessa, että pappi vihkisi samaa sukupuolta olevan parin. Ilman vihkioikeutta toimitettu avioliitto on mitätön, mutta virheellisesti toimitettu kirkollinen vihkiminen voi saada lain suojan virheestä huolimatta. Tällöin tulisi myös arvioida, onko virheen tuottamuksellisuudella vaikutusta asiaan. Mahdoll</w:t>
      </w:r>
      <w:r>
        <w:rPr>
          <w:rFonts w:ascii="Times New Roman" w:hAnsi="Times New Roman" w:cs="Times New Roman"/>
          <w:sz w:val="24"/>
          <w:szCs w:val="24"/>
        </w:rPr>
        <w:t>inen kolmas, yleinen oikeudelli</w:t>
      </w:r>
      <w:r w:rsidRPr="00706C64">
        <w:rPr>
          <w:rFonts w:ascii="Times New Roman" w:hAnsi="Times New Roman" w:cs="Times New Roman"/>
          <w:sz w:val="24"/>
          <w:szCs w:val="24"/>
        </w:rPr>
        <w:t xml:space="preserve">nen kysymys on, kuinka valtio aikoo jatkossa suhtautua uskonnollisten yhteisöjen oikeuteen antaa määräyksiä kirkollisten vihkimisten edellytyksistä. </w:t>
      </w:r>
    </w:p>
    <w:p w:rsidR="00EF6CDC" w:rsidRPr="00374795" w:rsidRDefault="0008616D" w:rsidP="0039762C">
      <w:pPr>
        <w:pStyle w:val="Otsikko2"/>
        <w:rPr>
          <w:rFonts w:ascii="Times New Roman" w:hAnsi="Times New Roman" w:cs="Times New Roman"/>
          <w:b/>
          <w:color w:val="auto"/>
        </w:rPr>
      </w:pPr>
      <w:bookmarkStart w:id="2" w:name="_Toc457397561"/>
      <w:r>
        <w:rPr>
          <w:rFonts w:ascii="Times New Roman" w:hAnsi="Times New Roman" w:cs="Times New Roman"/>
          <w:b/>
          <w:color w:val="auto"/>
        </w:rPr>
        <w:br/>
      </w:r>
      <w:r w:rsidR="00EF6CDC" w:rsidRPr="00374795">
        <w:rPr>
          <w:rFonts w:ascii="Times New Roman" w:hAnsi="Times New Roman" w:cs="Times New Roman"/>
          <w:b/>
          <w:color w:val="auto"/>
        </w:rPr>
        <w:t xml:space="preserve">1.2 Selvityksen </w:t>
      </w:r>
      <w:r w:rsidR="00D43C85" w:rsidRPr="00374795">
        <w:rPr>
          <w:rFonts w:ascii="Times New Roman" w:hAnsi="Times New Roman" w:cs="Times New Roman"/>
          <w:b/>
          <w:color w:val="auto"/>
        </w:rPr>
        <w:t>tausta</w:t>
      </w:r>
      <w:r w:rsidR="00DC521D" w:rsidRPr="00374795">
        <w:rPr>
          <w:rFonts w:ascii="Times New Roman" w:hAnsi="Times New Roman" w:cs="Times New Roman"/>
          <w:b/>
          <w:color w:val="auto"/>
        </w:rPr>
        <w:t>-aineisto</w:t>
      </w:r>
      <w:bookmarkEnd w:id="2"/>
    </w:p>
    <w:p w:rsidR="00EF6CDC" w:rsidRDefault="0008616D" w:rsidP="00A5708D">
      <w:pPr>
        <w:rPr>
          <w:rFonts w:ascii="Times New Roman" w:hAnsi="Times New Roman" w:cs="Times New Roman"/>
          <w:sz w:val="24"/>
          <w:szCs w:val="24"/>
        </w:rPr>
      </w:pPr>
      <w:r>
        <w:rPr>
          <w:rFonts w:ascii="Times New Roman" w:hAnsi="Times New Roman" w:cs="Times New Roman"/>
          <w:sz w:val="24"/>
          <w:szCs w:val="24"/>
        </w:rPr>
        <w:br/>
      </w:r>
      <w:r w:rsidR="00D43C85">
        <w:rPr>
          <w:rFonts w:ascii="Times New Roman" w:hAnsi="Times New Roman" w:cs="Times New Roman"/>
          <w:sz w:val="24"/>
          <w:szCs w:val="24"/>
        </w:rPr>
        <w:t>Selvitystä laadittaessa on tutustuttu muun muassa avioliittolai</w:t>
      </w:r>
      <w:r w:rsidR="002D7210">
        <w:rPr>
          <w:rFonts w:ascii="Times New Roman" w:hAnsi="Times New Roman" w:cs="Times New Roman"/>
          <w:sz w:val="24"/>
          <w:szCs w:val="24"/>
        </w:rPr>
        <w:t xml:space="preserve">n ja kirkkolainsäädännön </w:t>
      </w:r>
      <w:r w:rsidR="006D00E6">
        <w:rPr>
          <w:rFonts w:ascii="Times New Roman" w:hAnsi="Times New Roman" w:cs="Times New Roman"/>
          <w:sz w:val="24"/>
          <w:szCs w:val="24"/>
        </w:rPr>
        <w:t>esitöihin</w:t>
      </w:r>
      <w:r w:rsidR="00D43C85">
        <w:rPr>
          <w:rFonts w:ascii="Times New Roman" w:hAnsi="Times New Roman" w:cs="Times New Roman"/>
          <w:sz w:val="24"/>
          <w:szCs w:val="24"/>
        </w:rPr>
        <w:t xml:space="preserve"> kuten hallituksen esityksiin sekä eduskunnan ja kirkolliskok</w:t>
      </w:r>
      <w:r w:rsidR="00DC521D">
        <w:rPr>
          <w:rFonts w:ascii="Times New Roman" w:hAnsi="Times New Roman" w:cs="Times New Roman"/>
          <w:sz w:val="24"/>
          <w:szCs w:val="24"/>
        </w:rPr>
        <w:t>o</w:t>
      </w:r>
      <w:r w:rsidR="00D43C85">
        <w:rPr>
          <w:rFonts w:ascii="Times New Roman" w:hAnsi="Times New Roman" w:cs="Times New Roman"/>
          <w:sz w:val="24"/>
          <w:szCs w:val="24"/>
        </w:rPr>
        <w:t xml:space="preserve">uksen valiokuntamietintöihin. Valmistelun yhteydessä on käyty keskusteluja oikeusministeriön </w:t>
      </w:r>
      <w:r w:rsidR="00A5708D">
        <w:rPr>
          <w:rFonts w:ascii="Times New Roman" w:hAnsi="Times New Roman" w:cs="Times New Roman"/>
          <w:sz w:val="24"/>
          <w:szCs w:val="24"/>
        </w:rPr>
        <w:t>lainsäädäntöjohtaja A</w:t>
      </w:r>
      <w:r w:rsidR="00D43C85">
        <w:rPr>
          <w:rFonts w:ascii="Times New Roman" w:hAnsi="Times New Roman" w:cs="Times New Roman"/>
          <w:sz w:val="24"/>
          <w:szCs w:val="24"/>
        </w:rPr>
        <w:t>ntti Leinosen</w:t>
      </w:r>
      <w:r w:rsidR="00A5708D">
        <w:rPr>
          <w:rFonts w:ascii="Times New Roman" w:hAnsi="Times New Roman" w:cs="Times New Roman"/>
          <w:sz w:val="24"/>
          <w:szCs w:val="24"/>
        </w:rPr>
        <w:t xml:space="preserve"> ja lainsäädäntöneuvos Outi </w:t>
      </w:r>
      <w:r w:rsidR="00D43C85">
        <w:rPr>
          <w:rFonts w:ascii="Times New Roman" w:hAnsi="Times New Roman" w:cs="Times New Roman"/>
          <w:sz w:val="24"/>
          <w:szCs w:val="24"/>
        </w:rPr>
        <w:t>Kemppaisen</w:t>
      </w:r>
      <w:r w:rsidR="00A5708D">
        <w:rPr>
          <w:rFonts w:ascii="Times New Roman" w:hAnsi="Times New Roman" w:cs="Times New Roman"/>
          <w:sz w:val="24"/>
          <w:szCs w:val="24"/>
        </w:rPr>
        <w:t xml:space="preserve"> sekä yhdenve</w:t>
      </w:r>
      <w:r w:rsidR="00D43C85">
        <w:rPr>
          <w:rFonts w:ascii="Times New Roman" w:hAnsi="Times New Roman" w:cs="Times New Roman"/>
          <w:sz w:val="24"/>
          <w:szCs w:val="24"/>
        </w:rPr>
        <w:t>rtaisuusvaltuutettu Kirsi Pimiän kanssa</w:t>
      </w:r>
      <w:r w:rsidR="00A5708D">
        <w:rPr>
          <w:rFonts w:ascii="Times New Roman" w:hAnsi="Times New Roman" w:cs="Times New Roman"/>
          <w:sz w:val="24"/>
          <w:szCs w:val="24"/>
        </w:rPr>
        <w:t>.</w:t>
      </w:r>
      <w:r w:rsidR="000D54E2">
        <w:rPr>
          <w:rFonts w:ascii="Times New Roman" w:hAnsi="Times New Roman" w:cs="Times New Roman"/>
          <w:sz w:val="24"/>
          <w:szCs w:val="24"/>
        </w:rPr>
        <w:t xml:space="preserve"> Helsingin yliopiston siviilioikeuden professori Urpo Kankaalta, Turun yliopiston siviilioikeuden professori Tuulikki Mikkolalta ja Lapin yliopiston </w:t>
      </w:r>
      <w:r w:rsidR="003B138B">
        <w:rPr>
          <w:rFonts w:ascii="Times New Roman" w:hAnsi="Times New Roman" w:cs="Times New Roman"/>
          <w:sz w:val="24"/>
          <w:szCs w:val="24"/>
        </w:rPr>
        <w:t>yksit</w:t>
      </w:r>
      <w:r w:rsidR="0021225C">
        <w:rPr>
          <w:rFonts w:ascii="Times New Roman" w:hAnsi="Times New Roman" w:cs="Times New Roman"/>
          <w:sz w:val="24"/>
          <w:szCs w:val="24"/>
        </w:rPr>
        <w:t>yisoikeuden professori emeritus</w:t>
      </w:r>
      <w:r w:rsidR="003B138B">
        <w:rPr>
          <w:rFonts w:ascii="Times New Roman" w:hAnsi="Times New Roman" w:cs="Times New Roman"/>
          <w:sz w:val="24"/>
          <w:szCs w:val="24"/>
        </w:rPr>
        <w:t xml:space="preserve"> Ahti Saarenpäältä </w:t>
      </w:r>
      <w:r w:rsidR="001A5291">
        <w:rPr>
          <w:rFonts w:ascii="Times New Roman" w:hAnsi="Times New Roman" w:cs="Times New Roman"/>
          <w:sz w:val="24"/>
          <w:szCs w:val="24"/>
        </w:rPr>
        <w:t xml:space="preserve">sekä Turun yliopiston valtiosääntöoikeuden professori Veli-Pekka Viljaselta </w:t>
      </w:r>
      <w:r w:rsidR="003B138B">
        <w:rPr>
          <w:rFonts w:ascii="Times New Roman" w:hAnsi="Times New Roman" w:cs="Times New Roman"/>
          <w:sz w:val="24"/>
          <w:szCs w:val="24"/>
        </w:rPr>
        <w:t>on pyydetty asiantuntijalausunnot, jotka ovat tämän selvityksen liitteenä.</w:t>
      </w:r>
      <w:r w:rsidR="00DE4D12">
        <w:rPr>
          <w:rStyle w:val="Alaviitteenviite"/>
          <w:rFonts w:ascii="Times New Roman" w:hAnsi="Times New Roman" w:cs="Times New Roman"/>
          <w:sz w:val="24"/>
          <w:szCs w:val="24"/>
        </w:rPr>
        <w:footnoteReference w:id="1"/>
      </w:r>
      <w:r w:rsidR="003B138B">
        <w:rPr>
          <w:rFonts w:ascii="Times New Roman" w:hAnsi="Times New Roman" w:cs="Times New Roman"/>
          <w:sz w:val="24"/>
          <w:szCs w:val="24"/>
        </w:rPr>
        <w:t xml:space="preserve"> </w:t>
      </w:r>
    </w:p>
    <w:p w:rsidR="00DE4D12" w:rsidRDefault="00374795" w:rsidP="00A5708D">
      <w:pPr>
        <w:rPr>
          <w:rFonts w:ascii="Times New Roman" w:hAnsi="Times New Roman" w:cs="Times New Roman"/>
          <w:sz w:val="24"/>
          <w:szCs w:val="24"/>
        </w:rPr>
      </w:pPr>
      <w:r>
        <w:rPr>
          <w:rFonts w:ascii="Times New Roman" w:hAnsi="Times New Roman" w:cs="Times New Roman"/>
          <w:sz w:val="24"/>
          <w:szCs w:val="24"/>
        </w:rPr>
        <w:lastRenderedPageBreak/>
        <w:t>M</w:t>
      </w:r>
      <w:r w:rsidR="000F46F8">
        <w:rPr>
          <w:rFonts w:ascii="Times New Roman" w:hAnsi="Times New Roman" w:cs="Times New Roman"/>
          <w:sz w:val="24"/>
          <w:szCs w:val="24"/>
        </w:rPr>
        <w:t>aistraatteja ohjaavalta I</w:t>
      </w:r>
      <w:r w:rsidR="0086588F">
        <w:rPr>
          <w:rFonts w:ascii="Times New Roman" w:hAnsi="Times New Roman" w:cs="Times New Roman"/>
          <w:sz w:val="24"/>
          <w:szCs w:val="24"/>
        </w:rPr>
        <w:t>t</w:t>
      </w:r>
      <w:r w:rsidR="00781DD3">
        <w:rPr>
          <w:rFonts w:ascii="Times New Roman" w:hAnsi="Times New Roman" w:cs="Times New Roman"/>
          <w:sz w:val="24"/>
          <w:szCs w:val="24"/>
        </w:rPr>
        <w:t>ä</w:t>
      </w:r>
      <w:r w:rsidR="0086588F">
        <w:rPr>
          <w:rFonts w:ascii="Times New Roman" w:hAnsi="Times New Roman" w:cs="Times New Roman"/>
          <w:sz w:val="24"/>
          <w:szCs w:val="24"/>
        </w:rPr>
        <w:t>-Suomen aluehallintovirastolta</w:t>
      </w:r>
      <w:r>
        <w:rPr>
          <w:rFonts w:ascii="Times New Roman" w:hAnsi="Times New Roman" w:cs="Times New Roman"/>
          <w:sz w:val="24"/>
          <w:szCs w:val="24"/>
        </w:rPr>
        <w:t xml:space="preserve"> ja</w:t>
      </w:r>
      <w:r w:rsidR="000F46F8">
        <w:rPr>
          <w:rFonts w:ascii="Times New Roman" w:hAnsi="Times New Roman" w:cs="Times New Roman"/>
          <w:sz w:val="24"/>
          <w:szCs w:val="24"/>
        </w:rPr>
        <w:t xml:space="preserve"> </w:t>
      </w:r>
      <w:r w:rsidR="00DE4D12">
        <w:rPr>
          <w:rFonts w:ascii="Times New Roman" w:hAnsi="Times New Roman" w:cs="Times New Roman"/>
          <w:sz w:val="24"/>
          <w:szCs w:val="24"/>
        </w:rPr>
        <w:t>maistraateilta pyydettiin tehtäväksiannon mukaises</w:t>
      </w:r>
      <w:r w:rsidR="00F13E19">
        <w:rPr>
          <w:rFonts w:ascii="Times New Roman" w:hAnsi="Times New Roman" w:cs="Times New Roman"/>
          <w:sz w:val="24"/>
          <w:szCs w:val="24"/>
        </w:rPr>
        <w:t>ti lausuntoa heidän rekister</w:t>
      </w:r>
      <w:r w:rsidR="00E30B28">
        <w:rPr>
          <w:rFonts w:ascii="Times New Roman" w:hAnsi="Times New Roman" w:cs="Times New Roman"/>
          <w:sz w:val="24"/>
          <w:szCs w:val="24"/>
        </w:rPr>
        <w:t>öinti</w:t>
      </w:r>
      <w:r w:rsidR="00DE4D12">
        <w:rPr>
          <w:rFonts w:ascii="Times New Roman" w:hAnsi="Times New Roman" w:cs="Times New Roman"/>
          <w:sz w:val="24"/>
          <w:szCs w:val="24"/>
        </w:rPr>
        <w:t>käytännöistään. Maistraatit antoivat yhteisen lausunnon, jota on selostettu luvussa 2.3.2.</w:t>
      </w:r>
      <w:r w:rsidR="007A2C0D">
        <w:rPr>
          <w:rFonts w:ascii="Times New Roman" w:hAnsi="Times New Roman" w:cs="Times New Roman"/>
          <w:sz w:val="24"/>
          <w:szCs w:val="24"/>
        </w:rPr>
        <w:t xml:space="preserve"> Itä-</w:t>
      </w:r>
      <w:r w:rsidR="00E30B28">
        <w:rPr>
          <w:rFonts w:ascii="Times New Roman" w:hAnsi="Times New Roman" w:cs="Times New Roman"/>
          <w:sz w:val="24"/>
          <w:szCs w:val="24"/>
        </w:rPr>
        <w:t>Suomen aluehallintovirasto viittasi lausunnossaan</w:t>
      </w:r>
      <w:r w:rsidR="007A2C0D">
        <w:rPr>
          <w:rFonts w:ascii="Times New Roman" w:hAnsi="Times New Roman" w:cs="Times New Roman"/>
          <w:sz w:val="24"/>
          <w:szCs w:val="24"/>
        </w:rPr>
        <w:t xml:space="preserve"> maistraattien lausuntoon. </w:t>
      </w:r>
    </w:p>
    <w:p w:rsidR="00726DEA" w:rsidRPr="00726DEA" w:rsidRDefault="00EC2938" w:rsidP="0008616D">
      <w:pPr>
        <w:pStyle w:val="Otsikko1"/>
      </w:pPr>
      <w:bookmarkStart w:id="3" w:name="_Toc457397562"/>
      <w:r w:rsidRPr="00374795">
        <w:rPr>
          <w:rFonts w:ascii="Times New Roman" w:hAnsi="Times New Roman" w:cs="Times New Roman"/>
          <w:b/>
          <w:color w:val="auto"/>
          <w:sz w:val="28"/>
          <w:szCs w:val="28"/>
        </w:rPr>
        <w:t xml:space="preserve">2 </w:t>
      </w:r>
      <w:r w:rsidR="00706C64" w:rsidRPr="00374795">
        <w:rPr>
          <w:rFonts w:ascii="Times New Roman" w:hAnsi="Times New Roman" w:cs="Times New Roman"/>
          <w:b/>
          <w:color w:val="auto"/>
          <w:sz w:val="28"/>
          <w:szCs w:val="28"/>
        </w:rPr>
        <w:t>Nykytilanne</w:t>
      </w:r>
      <w:r w:rsidRPr="00374795">
        <w:rPr>
          <w:rFonts w:ascii="Times New Roman" w:hAnsi="Times New Roman" w:cs="Times New Roman"/>
          <w:b/>
          <w:color w:val="auto"/>
          <w:sz w:val="28"/>
          <w:szCs w:val="28"/>
        </w:rPr>
        <w:t xml:space="preserve"> ja käytäntö</w:t>
      </w:r>
      <w:bookmarkEnd w:id="3"/>
      <w:r w:rsidRPr="00374795">
        <w:rPr>
          <w:b/>
        </w:rPr>
        <w:t xml:space="preserve"> </w:t>
      </w:r>
    </w:p>
    <w:p w:rsidR="0008616D" w:rsidRDefault="0008616D" w:rsidP="0039762C">
      <w:pPr>
        <w:pStyle w:val="Otsikko2"/>
        <w:rPr>
          <w:rFonts w:ascii="Times New Roman" w:hAnsi="Times New Roman" w:cs="Times New Roman"/>
          <w:b/>
          <w:color w:val="auto"/>
        </w:rPr>
      </w:pPr>
      <w:bookmarkStart w:id="4" w:name="_Toc457397563"/>
    </w:p>
    <w:p w:rsidR="00EC2938" w:rsidRPr="00374795" w:rsidRDefault="00EC2938" w:rsidP="0039762C">
      <w:pPr>
        <w:pStyle w:val="Otsikko2"/>
        <w:rPr>
          <w:rFonts w:ascii="Times New Roman" w:hAnsi="Times New Roman" w:cs="Times New Roman"/>
          <w:color w:val="auto"/>
        </w:rPr>
      </w:pPr>
      <w:r w:rsidRPr="00374795">
        <w:rPr>
          <w:rFonts w:ascii="Times New Roman" w:hAnsi="Times New Roman" w:cs="Times New Roman"/>
          <w:b/>
          <w:color w:val="auto"/>
        </w:rPr>
        <w:t>2.1 Avioliittolaki</w:t>
      </w:r>
      <w:bookmarkEnd w:id="4"/>
      <w:r w:rsidR="000C4861" w:rsidRPr="00374795">
        <w:rPr>
          <w:rFonts w:ascii="Times New Roman" w:hAnsi="Times New Roman" w:cs="Times New Roman"/>
          <w:color w:val="auto"/>
        </w:rPr>
        <w:br/>
      </w:r>
    </w:p>
    <w:p w:rsidR="00A13231" w:rsidRPr="00374795" w:rsidRDefault="00A3644F" w:rsidP="0039762C">
      <w:pPr>
        <w:pStyle w:val="Otsikko3"/>
        <w:rPr>
          <w:rFonts w:ascii="Times New Roman" w:hAnsi="Times New Roman" w:cs="Times New Roman"/>
          <w:b/>
          <w:color w:val="auto"/>
        </w:rPr>
      </w:pPr>
      <w:bookmarkStart w:id="5" w:name="_Toc457397564"/>
      <w:r w:rsidRPr="00374795">
        <w:rPr>
          <w:rFonts w:ascii="Times New Roman" w:hAnsi="Times New Roman" w:cs="Times New Roman"/>
          <w:b/>
          <w:color w:val="auto"/>
        </w:rPr>
        <w:t>2.1.1 Avioliittolain muutos</w:t>
      </w:r>
      <w:bookmarkEnd w:id="5"/>
    </w:p>
    <w:p w:rsidR="00720C26" w:rsidRDefault="00C37E43" w:rsidP="00C37E43">
      <w:pPr>
        <w:rPr>
          <w:rFonts w:ascii="Times New Roman" w:hAnsi="Times New Roman" w:cs="Times New Roman"/>
          <w:sz w:val="24"/>
          <w:szCs w:val="24"/>
        </w:rPr>
      </w:pPr>
      <w:r>
        <w:rPr>
          <w:rFonts w:ascii="Times New Roman" w:hAnsi="Times New Roman" w:cs="Times New Roman"/>
          <w:sz w:val="24"/>
          <w:szCs w:val="24"/>
        </w:rPr>
        <w:t>Voimassa olevassa avioliittolaissa (234/1929) 1 §</w:t>
      </w:r>
      <w:r w:rsidR="00720C26">
        <w:rPr>
          <w:rFonts w:ascii="Times New Roman" w:hAnsi="Times New Roman" w:cs="Times New Roman"/>
          <w:sz w:val="24"/>
          <w:szCs w:val="24"/>
        </w:rPr>
        <w:t xml:space="preserve">:ssä säädetään: </w:t>
      </w:r>
    </w:p>
    <w:p w:rsidR="00720C26" w:rsidRPr="00720C26" w:rsidRDefault="00720C26" w:rsidP="00720C26">
      <w:pPr>
        <w:spacing w:after="0"/>
        <w:ind w:firstLine="170"/>
        <w:rPr>
          <w:rFonts w:ascii="Times New Roman" w:hAnsi="Times New Roman" w:cs="Times New Roman"/>
          <w:i/>
          <w:sz w:val="24"/>
          <w:szCs w:val="24"/>
        </w:rPr>
      </w:pPr>
      <w:r>
        <w:rPr>
          <w:rFonts w:ascii="Times New Roman" w:hAnsi="Times New Roman" w:cs="Times New Roman"/>
          <w:sz w:val="24"/>
          <w:szCs w:val="24"/>
        </w:rPr>
        <w:t>”</w:t>
      </w:r>
      <w:r w:rsidRPr="00720C26">
        <w:rPr>
          <w:rFonts w:ascii="Times New Roman" w:hAnsi="Times New Roman" w:cs="Times New Roman"/>
          <w:i/>
          <w:sz w:val="24"/>
          <w:szCs w:val="24"/>
        </w:rPr>
        <w:t>N</w:t>
      </w:r>
      <w:r w:rsidR="00C37E43" w:rsidRPr="00720C26">
        <w:rPr>
          <w:rFonts w:ascii="Times New Roman" w:hAnsi="Times New Roman" w:cs="Times New Roman"/>
          <w:i/>
          <w:sz w:val="24"/>
          <w:szCs w:val="24"/>
        </w:rPr>
        <w:t xml:space="preserve">ainen ja mies, jotka ovat sopineet menevänsä avioliittoon keskenään, ovat kihlautuneet. </w:t>
      </w:r>
    </w:p>
    <w:p w:rsidR="00720C26" w:rsidRPr="00720C26" w:rsidRDefault="00C37E43" w:rsidP="00720C26">
      <w:pPr>
        <w:spacing w:after="0"/>
        <w:ind w:firstLine="170"/>
        <w:rPr>
          <w:rFonts w:ascii="Times New Roman" w:hAnsi="Times New Roman" w:cs="Times New Roman"/>
          <w:i/>
          <w:sz w:val="24"/>
          <w:szCs w:val="24"/>
        </w:rPr>
      </w:pPr>
      <w:r w:rsidRPr="00720C26">
        <w:rPr>
          <w:rFonts w:ascii="Times New Roman" w:hAnsi="Times New Roman" w:cs="Times New Roman"/>
          <w:i/>
          <w:sz w:val="24"/>
          <w:szCs w:val="24"/>
        </w:rPr>
        <w:t xml:space="preserve">Avioliitto solmitaan vihkimisellä. </w:t>
      </w:r>
    </w:p>
    <w:p w:rsidR="00C37E43" w:rsidRDefault="00C37E43" w:rsidP="00720C26">
      <w:pPr>
        <w:spacing w:after="0"/>
        <w:ind w:firstLine="170"/>
        <w:rPr>
          <w:rFonts w:ascii="Times New Roman" w:hAnsi="Times New Roman" w:cs="Times New Roman"/>
          <w:sz w:val="24"/>
          <w:szCs w:val="24"/>
        </w:rPr>
      </w:pPr>
      <w:r w:rsidRPr="00720C26">
        <w:rPr>
          <w:rFonts w:ascii="Times New Roman" w:hAnsi="Times New Roman" w:cs="Times New Roman"/>
          <w:i/>
          <w:sz w:val="24"/>
          <w:szCs w:val="24"/>
        </w:rPr>
        <w:t>Ennen vihkimistä on selvitettävä, ettei avioliitolle ole esteitä.</w:t>
      </w:r>
      <w:r w:rsidR="00720C26">
        <w:rPr>
          <w:rFonts w:ascii="Times New Roman" w:hAnsi="Times New Roman" w:cs="Times New Roman"/>
          <w:sz w:val="24"/>
          <w:szCs w:val="24"/>
        </w:rPr>
        <w:t>”</w:t>
      </w:r>
    </w:p>
    <w:p w:rsidR="00FF7EF1" w:rsidRDefault="00FF7EF1" w:rsidP="00720C26">
      <w:pPr>
        <w:spacing w:after="0"/>
        <w:ind w:firstLine="170"/>
        <w:rPr>
          <w:rFonts w:ascii="Times New Roman" w:hAnsi="Times New Roman" w:cs="Times New Roman"/>
          <w:sz w:val="24"/>
          <w:szCs w:val="24"/>
        </w:rPr>
      </w:pPr>
    </w:p>
    <w:p w:rsidR="00C37E43" w:rsidRPr="00C37E43" w:rsidRDefault="00C37E43" w:rsidP="00C37E43">
      <w:pPr>
        <w:rPr>
          <w:rFonts w:ascii="Times New Roman" w:hAnsi="Times New Roman" w:cs="Times New Roman"/>
          <w:sz w:val="24"/>
          <w:szCs w:val="24"/>
        </w:rPr>
      </w:pPr>
      <w:r>
        <w:rPr>
          <w:rFonts w:ascii="Times New Roman" w:hAnsi="Times New Roman" w:cs="Times New Roman"/>
          <w:sz w:val="24"/>
          <w:szCs w:val="24"/>
        </w:rPr>
        <w:t>E</w:t>
      </w:r>
      <w:r w:rsidR="00FF7EF1">
        <w:rPr>
          <w:rFonts w:ascii="Times New Roman" w:hAnsi="Times New Roman" w:cs="Times New Roman"/>
          <w:sz w:val="24"/>
          <w:szCs w:val="24"/>
        </w:rPr>
        <w:t>duskunta on hyväksynyt</w:t>
      </w:r>
      <w:r w:rsidR="002A2613">
        <w:rPr>
          <w:rFonts w:ascii="Times New Roman" w:hAnsi="Times New Roman" w:cs="Times New Roman"/>
          <w:sz w:val="24"/>
          <w:szCs w:val="24"/>
        </w:rPr>
        <w:t xml:space="preserve"> </w:t>
      </w:r>
      <w:r w:rsidR="009F3982">
        <w:rPr>
          <w:rFonts w:ascii="Times New Roman" w:hAnsi="Times New Roman" w:cs="Times New Roman"/>
          <w:sz w:val="24"/>
          <w:szCs w:val="24"/>
        </w:rPr>
        <w:t xml:space="preserve">ja Tasavallan presidentti vahvistanut </w:t>
      </w:r>
      <w:r w:rsidR="002A2613">
        <w:rPr>
          <w:rFonts w:ascii="Times New Roman" w:hAnsi="Times New Roman" w:cs="Times New Roman"/>
          <w:sz w:val="24"/>
          <w:szCs w:val="24"/>
        </w:rPr>
        <w:t>1.</w:t>
      </w:r>
      <w:r>
        <w:rPr>
          <w:rFonts w:ascii="Times New Roman" w:hAnsi="Times New Roman" w:cs="Times New Roman"/>
          <w:sz w:val="24"/>
          <w:szCs w:val="24"/>
        </w:rPr>
        <w:t xml:space="preserve"> päivänä maaliskuuta 2017 voimaan tulevan aviolittolain muutoksen (156/2015), jolloin pykälän 1 momentti kuuluu: ”</w:t>
      </w:r>
      <w:r w:rsidRPr="00720C26">
        <w:rPr>
          <w:rFonts w:ascii="Times New Roman" w:hAnsi="Times New Roman" w:cs="Times New Roman"/>
          <w:i/>
          <w:sz w:val="24"/>
          <w:szCs w:val="24"/>
        </w:rPr>
        <w:t>Kaksi henkilöä, jotka ovat sopineet menevänsä avioliittoon keskenään, ovat kihlautuneet</w:t>
      </w:r>
      <w:r>
        <w:rPr>
          <w:rFonts w:ascii="Times New Roman" w:hAnsi="Times New Roman" w:cs="Times New Roman"/>
          <w:sz w:val="24"/>
          <w:szCs w:val="24"/>
        </w:rPr>
        <w:t xml:space="preserve">.” </w:t>
      </w:r>
    </w:p>
    <w:p w:rsidR="00C37E43" w:rsidRDefault="00D63462" w:rsidP="00C37E43">
      <w:pPr>
        <w:rPr>
          <w:rFonts w:ascii="Times New Roman" w:hAnsi="Times New Roman" w:cs="Times New Roman"/>
          <w:sz w:val="24"/>
          <w:szCs w:val="24"/>
        </w:rPr>
      </w:pPr>
      <w:r>
        <w:rPr>
          <w:rFonts w:ascii="Times New Roman" w:hAnsi="Times New Roman" w:cs="Times New Roman"/>
          <w:sz w:val="24"/>
          <w:szCs w:val="24"/>
        </w:rPr>
        <w:t xml:space="preserve">Avioliittolain muutos pohjautui </w:t>
      </w:r>
      <w:r w:rsidR="00885B7B">
        <w:rPr>
          <w:rFonts w:ascii="Times New Roman" w:hAnsi="Times New Roman" w:cs="Times New Roman"/>
          <w:sz w:val="24"/>
          <w:szCs w:val="24"/>
        </w:rPr>
        <w:t xml:space="preserve">joulukuussa 2013 eduskunnalle jätettyyn </w:t>
      </w:r>
      <w:r>
        <w:rPr>
          <w:rFonts w:ascii="Times New Roman" w:hAnsi="Times New Roman" w:cs="Times New Roman"/>
          <w:sz w:val="24"/>
          <w:szCs w:val="24"/>
        </w:rPr>
        <w:t>kansalaisaloitteeseen, jossa esitetiin avioliittolain, rekisteröidystä parisuhteesta annetun lain ja transseksuaalin sukupuolen vahvistamisesta annetun lain muuttamista</w:t>
      </w:r>
      <w:r w:rsidR="00094498">
        <w:rPr>
          <w:rFonts w:ascii="Times New Roman" w:hAnsi="Times New Roman" w:cs="Times New Roman"/>
          <w:sz w:val="24"/>
          <w:szCs w:val="24"/>
        </w:rPr>
        <w:t>.</w:t>
      </w:r>
      <w:r w:rsidR="006D7026">
        <w:rPr>
          <w:rStyle w:val="Alaviitteenviite"/>
          <w:rFonts w:ascii="Times New Roman" w:hAnsi="Times New Roman" w:cs="Times New Roman"/>
          <w:sz w:val="24"/>
          <w:szCs w:val="24"/>
        </w:rPr>
        <w:footnoteReference w:id="2"/>
      </w:r>
      <w:r>
        <w:rPr>
          <w:rFonts w:ascii="Times New Roman" w:hAnsi="Times New Roman" w:cs="Times New Roman"/>
          <w:sz w:val="24"/>
          <w:szCs w:val="24"/>
        </w:rPr>
        <w:t xml:space="preserve"> Kansalaisaloitteen yleisperusteluissa todetaan, että esityksellä ei ole tarkoitus puuttua uskonnollisten yhdyskuntien avioliittolain 16 §:ssä säädettyyn oikeuteen määrätä kirkollisen vihkimisen ehdoista ja muodoista. Kaikilla vihkimiseen oikeutetuilla uskonnollisilla yhdyskunnilla, evankelis-luterilainen ja ortodoksinen kirkko mukaan lukien, on jatkossakin itsenäinen oikeus päättää, vihkivätkö ne samaa sukupuolta olvia pareja avioliittoon.  </w:t>
      </w:r>
      <w:r w:rsidR="00720C26">
        <w:rPr>
          <w:rFonts w:ascii="Times New Roman" w:hAnsi="Times New Roman" w:cs="Times New Roman"/>
          <w:sz w:val="24"/>
          <w:szCs w:val="24"/>
        </w:rPr>
        <w:t>Lisäksi aloitteessa todetaan, että ”evankelis-luterilaisella kirkolla ja muilla uskonnollisilla yhdyskunnilla on tällä hetkellä oikeus asettaa uskonnosta johtuvia lisäedellyty</w:t>
      </w:r>
      <w:r w:rsidR="00E27C72">
        <w:rPr>
          <w:rFonts w:ascii="Times New Roman" w:hAnsi="Times New Roman" w:cs="Times New Roman"/>
          <w:sz w:val="24"/>
          <w:szCs w:val="24"/>
        </w:rPr>
        <w:t xml:space="preserve">ksiä avioliittoon vihkimiselle, ja näin olisi myös jatkossa. Uskonnollinen yhdyskunta voi esimerkiksi päättää, että he vihkivät avioliittoon vain eri sukupuolta olevia pareja. Tasa-arvoisen avioliittolain myötä evankelis-luterilainen kirkko ja muut uskonnolliset yhdyskunnat saavat edelleen itse päättää, miten suhtautua samaa sukupuolta olevien avioliittoon.” </w:t>
      </w:r>
      <w:r w:rsidR="006D7026">
        <w:rPr>
          <w:rStyle w:val="Alaviitteenviite"/>
          <w:rFonts w:ascii="Times New Roman" w:hAnsi="Times New Roman" w:cs="Times New Roman"/>
          <w:sz w:val="24"/>
          <w:szCs w:val="24"/>
        </w:rPr>
        <w:footnoteReference w:id="3"/>
      </w:r>
      <w:r w:rsidR="00E27C72">
        <w:rPr>
          <w:rFonts w:ascii="Times New Roman" w:hAnsi="Times New Roman" w:cs="Times New Roman"/>
          <w:sz w:val="24"/>
          <w:szCs w:val="24"/>
        </w:rPr>
        <w:t xml:space="preserve"> </w:t>
      </w:r>
    </w:p>
    <w:p w:rsidR="00C31937" w:rsidRDefault="00C31937" w:rsidP="00C37E43">
      <w:pPr>
        <w:rPr>
          <w:rFonts w:ascii="Times New Roman" w:hAnsi="Times New Roman" w:cs="Times New Roman"/>
          <w:sz w:val="24"/>
          <w:szCs w:val="24"/>
        </w:rPr>
      </w:pPr>
      <w:r>
        <w:rPr>
          <w:rFonts w:ascii="Times New Roman" w:hAnsi="Times New Roman" w:cs="Times New Roman"/>
          <w:sz w:val="24"/>
          <w:szCs w:val="24"/>
        </w:rPr>
        <w:t>Eduskunnan lakivaliokunta on kansalaisaloitetta ko</w:t>
      </w:r>
      <w:r w:rsidR="002935C8">
        <w:rPr>
          <w:rFonts w:ascii="Times New Roman" w:hAnsi="Times New Roman" w:cs="Times New Roman"/>
          <w:sz w:val="24"/>
          <w:szCs w:val="24"/>
        </w:rPr>
        <w:t>skevassa mietinnössään</w:t>
      </w:r>
      <w:r w:rsidR="00680823">
        <w:rPr>
          <w:rFonts w:ascii="Times New Roman" w:hAnsi="Times New Roman" w:cs="Times New Roman"/>
          <w:sz w:val="24"/>
          <w:szCs w:val="24"/>
        </w:rPr>
        <w:t xml:space="preserve"> </w:t>
      </w:r>
      <w:r>
        <w:rPr>
          <w:rFonts w:ascii="Times New Roman" w:hAnsi="Times New Roman" w:cs="Times New Roman"/>
          <w:sz w:val="24"/>
          <w:szCs w:val="24"/>
        </w:rPr>
        <w:t>pohtinut esityksen vaikutuksia uskonnollis</w:t>
      </w:r>
      <w:r w:rsidR="00726DEA">
        <w:rPr>
          <w:rFonts w:ascii="Times New Roman" w:hAnsi="Times New Roman" w:cs="Times New Roman"/>
          <w:sz w:val="24"/>
          <w:szCs w:val="24"/>
        </w:rPr>
        <w:t>ten yhdyskuntien toimintaan. Lakivaliokunnan</w:t>
      </w:r>
      <w:r>
        <w:rPr>
          <w:rFonts w:ascii="Times New Roman" w:hAnsi="Times New Roman" w:cs="Times New Roman"/>
          <w:sz w:val="24"/>
          <w:szCs w:val="24"/>
        </w:rPr>
        <w:t xml:space="preserve"> mietinnössä todetaan</w:t>
      </w:r>
      <w:r w:rsidR="00726DEA">
        <w:rPr>
          <w:rFonts w:ascii="Times New Roman" w:hAnsi="Times New Roman" w:cs="Times New Roman"/>
          <w:sz w:val="24"/>
          <w:szCs w:val="24"/>
        </w:rPr>
        <w:t>,</w:t>
      </w:r>
      <w:r w:rsidR="00680823" w:rsidRPr="00680823">
        <w:rPr>
          <w:rStyle w:val="Alaviitteenviite"/>
          <w:rFonts w:ascii="Times New Roman" w:hAnsi="Times New Roman" w:cs="Times New Roman"/>
          <w:sz w:val="24"/>
          <w:szCs w:val="24"/>
        </w:rPr>
        <w:t xml:space="preserve"> </w:t>
      </w:r>
      <w:r w:rsidR="00680823">
        <w:rPr>
          <w:rStyle w:val="Alaviitteenviite"/>
          <w:rFonts w:ascii="Times New Roman" w:hAnsi="Times New Roman" w:cs="Times New Roman"/>
          <w:sz w:val="24"/>
          <w:szCs w:val="24"/>
        </w:rPr>
        <w:footnoteReference w:id="4"/>
      </w:r>
      <w:r w:rsidR="00680823">
        <w:rPr>
          <w:rFonts w:ascii="Times New Roman" w:hAnsi="Times New Roman" w:cs="Times New Roman"/>
          <w:sz w:val="24"/>
          <w:szCs w:val="24"/>
        </w:rPr>
        <w:t xml:space="preserve"> </w:t>
      </w:r>
      <w:r w:rsidR="00726DEA">
        <w:rPr>
          <w:rFonts w:ascii="Times New Roman" w:hAnsi="Times New Roman" w:cs="Times New Roman"/>
          <w:sz w:val="24"/>
          <w:szCs w:val="24"/>
        </w:rPr>
        <w:t xml:space="preserve">että </w:t>
      </w:r>
      <w:r w:rsidR="00726DEA">
        <w:rPr>
          <w:rFonts w:ascii="Times New Roman" w:hAnsi="Times New Roman" w:cs="Times New Roman"/>
          <w:sz w:val="24"/>
          <w:szCs w:val="24"/>
        </w:rPr>
        <w:lastRenderedPageBreak/>
        <w:t>a</w:t>
      </w:r>
      <w:r>
        <w:rPr>
          <w:rFonts w:ascii="Times New Roman" w:hAnsi="Times New Roman" w:cs="Times New Roman"/>
          <w:sz w:val="24"/>
          <w:szCs w:val="24"/>
        </w:rPr>
        <w:t xml:space="preserve">violiittolain 16 §:stä seuraa, että vihkiminen on uskonnolliselle yhdyskunnalle oikeus, ei velvollisuus. Lakivaliokunnan näkemyksen mukaan, jos kansalaisaloitteessa ehdotetut lainmuutokset hyväksyttäisiin, uskonnolliselle yhdyskunnalle ei syntyisi oikeudellista velvoitetta muuttaa vihkimiskäytäntöjään. Valiokunta pitää kuitenkin mahdollisena, että uskonnolliset yhdyskunnat arvioivat itse vihkimiskäytäntöjään. Lakivaliokunta toteaa, että jos evankelis-luterilainen kirkko ja muut uskonnolliset yhdyskunnat luopuisivat vihkimisoikeudestaan, avioliiton vaikutukset tulisivat ainoastaan siviilivihkimisen perusteella. </w:t>
      </w:r>
      <w:r w:rsidR="006E3654">
        <w:rPr>
          <w:rFonts w:ascii="Times New Roman" w:hAnsi="Times New Roman" w:cs="Times New Roman"/>
          <w:sz w:val="24"/>
          <w:szCs w:val="24"/>
        </w:rPr>
        <w:t>Myöskään avioliiton esteiden tutkinta ei enää olisi tarkoituksenmukaista suorittaa kirkon tai uskonnolli</w:t>
      </w:r>
      <w:r w:rsidR="00033F81">
        <w:rPr>
          <w:rFonts w:ascii="Times New Roman" w:hAnsi="Times New Roman" w:cs="Times New Roman"/>
          <w:sz w:val="24"/>
          <w:szCs w:val="24"/>
        </w:rPr>
        <w:t>sen yhdyskunnan toimesta. K</w:t>
      </w:r>
      <w:r w:rsidR="006E3654">
        <w:rPr>
          <w:rFonts w:ascii="Times New Roman" w:hAnsi="Times New Roman" w:cs="Times New Roman"/>
          <w:sz w:val="24"/>
          <w:szCs w:val="24"/>
        </w:rPr>
        <w:t xml:space="preserve">irkolliseen seremoniaan myönteisesti suhteutuville pareille tämä merkitsisi muutosta, koska kirkollisen seremonian lisäksi tulisi aina toimittaa myös siviilivihkiminen. Lakivaliokunnan mukaan kyse olisi sekä merkitykseltään että vaikutuksiltaan huomattavasta muutoksesta. </w:t>
      </w:r>
    </w:p>
    <w:p w:rsidR="006E3654" w:rsidRDefault="006E3654" w:rsidP="00C37E43">
      <w:pPr>
        <w:rPr>
          <w:rFonts w:ascii="Times New Roman" w:hAnsi="Times New Roman" w:cs="Times New Roman"/>
          <w:sz w:val="24"/>
          <w:szCs w:val="24"/>
        </w:rPr>
      </w:pPr>
      <w:r>
        <w:rPr>
          <w:rFonts w:ascii="Times New Roman" w:hAnsi="Times New Roman" w:cs="Times New Roman"/>
          <w:sz w:val="24"/>
          <w:szCs w:val="24"/>
        </w:rPr>
        <w:t xml:space="preserve">Lisäksi </w:t>
      </w:r>
      <w:r w:rsidR="00A10425">
        <w:rPr>
          <w:rFonts w:ascii="Times New Roman" w:hAnsi="Times New Roman" w:cs="Times New Roman"/>
          <w:sz w:val="24"/>
          <w:szCs w:val="24"/>
        </w:rPr>
        <w:t xml:space="preserve">eduskunnan </w:t>
      </w:r>
      <w:r>
        <w:rPr>
          <w:rFonts w:ascii="Times New Roman" w:hAnsi="Times New Roman" w:cs="Times New Roman"/>
          <w:sz w:val="24"/>
          <w:szCs w:val="24"/>
        </w:rPr>
        <w:t xml:space="preserve">lakivaliokunnan mietinnössä on tuotu esille, että </w:t>
      </w:r>
      <w:r w:rsidR="005D00D0">
        <w:rPr>
          <w:rFonts w:ascii="Times New Roman" w:hAnsi="Times New Roman" w:cs="Times New Roman"/>
          <w:sz w:val="24"/>
          <w:szCs w:val="24"/>
        </w:rPr>
        <w:t>uskonnollisten yhdyskuntien taholta korostetaan, että niiden tulee voida uskonnonvapauden periaatteiden mukaisesti pitäytyä perinteisessä, oman vakaumuksensa mukaisessa avioliittokäsityksessä, opettaa ja julistaa omien vakaumusten pohjalta sekä myös kieltäytyä vihkimisestä vakaumuksellisista syistä. Uskonnolliset yhdyskunnat kantavat kuitenkin huolta avioliittolain muutosten vaikutuksista uskonnollisten yhdyskuntien sanan- ja uskonnonvapauteen. Vaar</w:t>
      </w:r>
      <w:r w:rsidR="00FA2F5F">
        <w:rPr>
          <w:rFonts w:ascii="Times New Roman" w:hAnsi="Times New Roman" w:cs="Times New Roman"/>
          <w:sz w:val="24"/>
          <w:szCs w:val="24"/>
        </w:rPr>
        <w:t>a</w:t>
      </w:r>
      <w:r w:rsidR="005D00D0">
        <w:rPr>
          <w:rFonts w:ascii="Times New Roman" w:hAnsi="Times New Roman" w:cs="Times New Roman"/>
          <w:sz w:val="24"/>
          <w:szCs w:val="24"/>
        </w:rPr>
        <w:t>na pidetään, että uskonnolliset yhdyskunnat joutuvat syrjittyyn asemaan tai niihin kohdisteta</w:t>
      </w:r>
      <w:r w:rsidR="002D7210">
        <w:rPr>
          <w:rFonts w:ascii="Times New Roman" w:hAnsi="Times New Roman" w:cs="Times New Roman"/>
          <w:sz w:val="24"/>
          <w:szCs w:val="24"/>
        </w:rPr>
        <w:t>an syrjintäväitteitä opetuksensa</w:t>
      </w:r>
      <w:r w:rsidR="005D00D0">
        <w:rPr>
          <w:rFonts w:ascii="Times New Roman" w:hAnsi="Times New Roman" w:cs="Times New Roman"/>
          <w:sz w:val="24"/>
          <w:szCs w:val="24"/>
        </w:rPr>
        <w:t xml:space="preserve"> ja vihkimiskäytäntöjensä vuoksi. </w:t>
      </w:r>
      <w:r w:rsidR="00FA2F5F">
        <w:rPr>
          <w:rFonts w:ascii="Times New Roman" w:hAnsi="Times New Roman" w:cs="Times New Roman"/>
          <w:sz w:val="24"/>
          <w:szCs w:val="24"/>
        </w:rPr>
        <w:t xml:space="preserve">Lakivaliokunta arvioi, että aloitteessa tarkoitettujen muutosten toteutuessa uskonnollisten yhdyskuntien suhtautumiseen vihkimisoikeuteen saattaisivat vaikuttaa myös ulkoiset, yhteiskunnasta ja seurakunnasta nousevat tosiasialliset paineet. On myös mahdollista, että jollakin aikavälillä tällaiset paineet voivat nostaa esille kysymyksen siitä, tuleeko oikeudellisia vaikutuksia sisältävä vihkimisoikeus säilyttää uskonnollisilla yhdyskunnilla. </w:t>
      </w:r>
    </w:p>
    <w:p w:rsidR="00C31937" w:rsidRDefault="00E7489B" w:rsidP="00C37E43">
      <w:pPr>
        <w:rPr>
          <w:rFonts w:ascii="Times New Roman" w:hAnsi="Times New Roman" w:cs="Times New Roman"/>
          <w:sz w:val="24"/>
          <w:szCs w:val="24"/>
        </w:rPr>
      </w:pPr>
      <w:r>
        <w:rPr>
          <w:rFonts w:ascii="Times New Roman" w:hAnsi="Times New Roman" w:cs="Times New Roman"/>
          <w:sz w:val="24"/>
          <w:szCs w:val="24"/>
        </w:rPr>
        <w:t>Eduskunnan lakivaliokunta päätyi mietinnössään ehdottamaan, että kansalaisaloitteeseen sisältyvät lakiehdotukset hylätään. Mietintöön liittyvässä vastalauseessa, jonka on allekirjoittanut kahdeksan valiokunnan jäsentä, tehdään huomioita uskonnollisten</w:t>
      </w:r>
      <w:r w:rsidR="0012587C">
        <w:rPr>
          <w:rFonts w:ascii="Times New Roman" w:hAnsi="Times New Roman" w:cs="Times New Roman"/>
          <w:sz w:val="24"/>
          <w:szCs w:val="24"/>
        </w:rPr>
        <w:t xml:space="preserve"> yhdyskuntien asemasta. Vastalauseessa todetaan, että lakimuutoksella ei puututa uskonnollisten yhdyskuntien oikeuteen määrätä siitä, keitä ne vihkivät avioliittoon. Avioliittolain 16 §:n mukaan kirkollisen vihkimisen muut ehdot ja muodot määrää se uskonnollinen yhdyskunta, jossa vihkiminen toimitetaan. Lainmuutoksella ei haluta puuttua uskonnollisten yhdyskuntien sisällä käytävään keskusteluun siitä, keitä ne vihkivät avioliittoon. Vastalauseessa edellytetään, että ehdotetulla lainmuutoksella ei mitenkään puututa uskonnollisten yhdyskuntien oikeuteen määrätä vihkimisen ehdoista.</w:t>
      </w:r>
      <w:r w:rsidR="00525B90">
        <w:rPr>
          <w:rStyle w:val="Alaviitteenviite"/>
          <w:rFonts w:ascii="Times New Roman" w:hAnsi="Times New Roman" w:cs="Times New Roman"/>
          <w:sz w:val="24"/>
          <w:szCs w:val="24"/>
        </w:rPr>
        <w:footnoteReference w:id="5"/>
      </w:r>
      <w:r w:rsidR="0012587C">
        <w:rPr>
          <w:rFonts w:ascii="Times New Roman" w:hAnsi="Times New Roman" w:cs="Times New Roman"/>
          <w:sz w:val="24"/>
          <w:szCs w:val="24"/>
        </w:rPr>
        <w:t xml:space="preserve"> Vastalauseessa todetaan lisäksi, ettei ehdotetulla lainmuutoksella ole tarkoitus puuttua kenenkään henkilökohtaiseen avioliittokäsitykseen. Jokainen saa itse päättää, mitä avioliitto juuri heille merkitsee. </w:t>
      </w:r>
      <w:r w:rsidR="003F47C2">
        <w:rPr>
          <w:rFonts w:ascii="Times New Roman" w:hAnsi="Times New Roman" w:cs="Times New Roman"/>
          <w:sz w:val="24"/>
          <w:szCs w:val="24"/>
        </w:rPr>
        <w:t xml:space="preserve">Lainsäätäjän tulee tehdä päätöksensä oikeudenmukaisesti ja yhdenvertaisesti perustuslain päämääriä kunnioittaen. </w:t>
      </w:r>
    </w:p>
    <w:p w:rsidR="00D5427D" w:rsidRDefault="00885B7B" w:rsidP="00C37E43">
      <w:pPr>
        <w:rPr>
          <w:rFonts w:ascii="Times New Roman" w:hAnsi="Times New Roman" w:cs="Times New Roman"/>
          <w:sz w:val="24"/>
          <w:szCs w:val="24"/>
        </w:rPr>
      </w:pPr>
      <w:r>
        <w:rPr>
          <w:rFonts w:ascii="Times New Roman" w:hAnsi="Times New Roman" w:cs="Times New Roman"/>
          <w:sz w:val="24"/>
          <w:szCs w:val="24"/>
        </w:rPr>
        <w:t xml:space="preserve">Eduskunta hyväksyi 28 päivänä marraskuuta 2014 kansalaisaloitteeseen pohjautuvan ehdotuksen laiksi avioliittolain muuttamisesta lakivaliokunnan mietinnöstä poiketen lakivaliokunnan mietintöön otetun vastalauseen mukaisena. </w:t>
      </w:r>
      <w:r w:rsidR="00EF4D84">
        <w:rPr>
          <w:rFonts w:ascii="Times New Roman" w:hAnsi="Times New Roman" w:cs="Times New Roman"/>
          <w:sz w:val="24"/>
          <w:szCs w:val="24"/>
        </w:rPr>
        <w:t>Eduskunnan suuri valiokunta totesi mietinnössään</w:t>
      </w:r>
      <w:r w:rsidR="00D23583">
        <w:rPr>
          <w:rStyle w:val="Alaviitteenviite"/>
          <w:rFonts w:ascii="Times New Roman" w:hAnsi="Times New Roman" w:cs="Times New Roman"/>
          <w:sz w:val="24"/>
          <w:szCs w:val="24"/>
        </w:rPr>
        <w:footnoteReference w:id="6"/>
      </w:r>
      <w:r w:rsidR="00EF4D84">
        <w:rPr>
          <w:rFonts w:ascii="Times New Roman" w:hAnsi="Times New Roman" w:cs="Times New Roman"/>
          <w:sz w:val="24"/>
          <w:szCs w:val="24"/>
        </w:rPr>
        <w:t xml:space="preserve">, että se yhtyy eduskunnan asiassa tekemään päätökseen. </w:t>
      </w:r>
    </w:p>
    <w:p w:rsidR="00727E4F" w:rsidRPr="001F0B44" w:rsidRDefault="00727E4F" w:rsidP="007D13FD">
      <w:pPr>
        <w:pStyle w:val="Otsikko3"/>
        <w:rPr>
          <w:rFonts w:ascii="Times New Roman" w:hAnsi="Times New Roman" w:cs="Times New Roman"/>
          <w:b/>
        </w:rPr>
      </w:pPr>
      <w:bookmarkStart w:id="6" w:name="_Toc457397565"/>
      <w:r w:rsidRPr="001F0B44">
        <w:rPr>
          <w:rFonts w:ascii="Times New Roman" w:hAnsi="Times New Roman" w:cs="Times New Roman"/>
          <w:b/>
          <w:color w:val="auto"/>
        </w:rPr>
        <w:lastRenderedPageBreak/>
        <w:t>2.</w:t>
      </w:r>
      <w:r w:rsidR="00B37E09" w:rsidRPr="001F0B44">
        <w:rPr>
          <w:rFonts w:ascii="Times New Roman" w:hAnsi="Times New Roman" w:cs="Times New Roman"/>
          <w:b/>
          <w:color w:val="auto"/>
        </w:rPr>
        <w:t>1.2 V</w:t>
      </w:r>
      <w:r w:rsidRPr="001F0B44">
        <w:rPr>
          <w:rFonts w:ascii="Times New Roman" w:hAnsi="Times New Roman" w:cs="Times New Roman"/>
          <w:b/>
          <w:color w:val="auto"/>
        </w:rPr>
        <w:t>ihkiminen</w:t>
      </w:r>
      <w:r w:rsidR="00B37E09" w:rsidRPr="001F0B44">
        <w:rPr>
          <w:rFonts w:ascii="Times New Roman" w:hAnsi="Times New Roman" w:cs="Times New Roman"/>
          <w:b/>
          <w:color w:val="auto"/>
        </w:rPr>
        <w:t xml:space="preserve"> avioliittolain mukaan</w:t>
      </w:r>
      <w:bookmarkEnd w:id="6"/>
    </w:p>
    <w:p w:rsidR="00373371" w:rsidRDefault="00373371" w:rsidP="00C37E43">
      <w:pPr>
        <w:rPr>
          <w:rFonts w:ascii="Times New Roman" w:hAnsi="Times New Roman" w:cs="Times New Roman"/>
          <w:sz w:val="24"/>
          <w:szCs w:val="24"/>
        </w:rPr>
      </w:pPr>
      <w:r>
        <w:rPr>
          <w:rFonts w:ascii="Times New Roman" w:hAnsi="Times New Roman" w:cs="Times New Roman"/>
          <w:sz w:val="24"/>
          <w:szCs w:val="24"/>
        </w:rPr>
        <w:t>Avioliittoon vihkimisestä säädetään avioliittolain 4 luvussa. Avioliiton solmimista ja purkamista koskevien avioli</w:t>
      </w:r>
      <w:r w:rsidR="00B809B3">
        <w:rPr>
          <w:rFonts w:ascii="Times New Roman" w:hAnsi="Times New Roman" w:cs="Times New Roman"/>
          <w:sz w:val="24"/>
          <w:szCs w:val="24"/>
        </w:rPr>
        <w:t>i</w:t>
      </w:r>
      <w:r>
        <w:rPr>
          <w:rFonts w:ascii="Times New Roman" w:hAnsi="Times New Roman" w:cs="Times New Roman"/>
          <w:sz w:val="24"/>
          <w:szCs w:val="24"/>
        </w:rPr>
        <w:t>ttolain säännösten kokonaisuudistus toteutui tammikuussa 1988 voimaan tulleella avioliittolain muutoksella (411/1987</w:t>
      </w:r>
      <w:r w:rsidR="000A2239">
        <w:rPr>
          <w:rFonts w:ascii="Times New Roman" w:hAnsi="Times New Roman" w:cs="Times New Roman"/>
          <w:sz w:val="24"/>
          <w:szCs w:val="24"/>
        </w:rPr>
        <w:t>, HE 62/1986 vp</w:t>
      </w:r>
      <w:r w:rsidR="00D23583">
        <w:rPr>
          <w:rFonts w:ascii="Times New Roman" w:hAnsi="Times New Roman" w:cs="Times New Roman"/>
          <w:sz w:val="24"/>
          <w:szCs w:val="24"/>
        </w:rPr>
        <w:t>)</w:t>
      </w:r>
      <w:r w:rsidR="00094498">
        <w:rPr>
          <w:rFonts w:ascii="Times New Roman" w:hAnsi="Times New Roman" w:cs="Times New Roman"/>
          <w:sz w:val="24"/>
          <w:szCs w:val="24"/>
        </w:rPr>
        <w:t>.</w:t>
      </w:r>
      <w:r w:rsidR="00D23583">
        <w:rPr>
          <w:rStyle w:val="Alaviitteenviite"/>
          <w:rFonts w:ascii="Times New Roman" w:hAnsi="Times New Roman" w:cs="Times New Roman"/>
          <w:sz w:val="24"/>
          <w:szCs w:val="24"/>
        </w:rPr>
        <w:footnoteReference w:id="7"/>
      </w:r>
      <w:r>
        <w:rPr>
          <w:rFonts w:ascii="Times New Roman" w:hAnsi="Times New Roman" w:cs="Times New Roman"/>
          <w:sz w:val="24"/>
          <w:szCs w:val="24"/>
        </w:rPr>
        <w:t xml:space="preserve"> Tämän jälkeen 4 luvun säännöksiä on muutettu </w:t>
      </w:r>
      <w:r w:rsidR="000E4162">
        <w:rPr>
          <w:rFonts w:ascii="Times New Roman" w:hAnsi="Times New Roman" w:cs="Times New Roman"/>
          <w:sz w:val="24"/>
          <w:szCs w:val="24"/>
        </w:rPr>
        <w:t>vihkimisoikeutta koskevan lain säätämisen johdosta vuonna 2008, jolloin avioliittolakiin tehtiin välttämättömiä, lähinnä teknisluontoisia täsmennyksiä</w:t>
      </w:r>
      <w:r w:rsidR="00094498">
        <w:rPr>
          <w:rFonts w:ascii="Times New Roman" w:hAnsi="Times New Roman" w:cs="Times New Roman"/>
          <w:sz w:val="24"/>
          <w:szCs w:val="24"/>
        </w:rPr>
        <w:t>.</w:t>
      </w:r>
      <w:r w:rsidR="00D23583">
        <w:rPr>
          <w:rStyle w:val="Alaviitteenviite"/>
          <w:rFonts w:ascii="Times New Roman" w:hAnsi="Times New Roman" w:cs="Times New Roman"/>
          <w:sz w:val="24"/>
          <w:szCs w:val="24"/>
        </w:rPr>
        <w:footnoteReference w:id="8"/>
      </w:r>
      <w:r w:rsidR="000E4162">
        <w:rPr>
          <w:rFonts w:ascii="Times New Roman" w:hAnsi="Times New Roman" w:cs="Times New Roman"/>
          <w:sz w:val="24"/>
          <w:szCs w:val="24"/>
        </w:rPr>
        <w:t xml:space="preserve"> </w:t>
      </w:r>
    </w:p>
    <w:p w:rsidR="00C37E43" w:rsidRDefault="000E4162" w:rsidP="00C37E43">
      <w:pPr>
        <w:rPr>
          <w:rFonts w:ascii="Times New Roman" w:hAnsi="Times New Roman" w:cs="Times New Roman"/>
          <w:sz w:val="24"/>
          <w:szCs w:val="24"/>
        </w:rPr>
      </w:pPr>
      <w:r w:rsidRPr="0088428B">
        <w:rPr>
          <w:rFonts w:ascii="Times New Roman" w:hAnsi="Times New Roman" w:cs="Times New Roman"/>
          <w:b/>
          <w:i/>
          <w:sz w:val="24"/>
          <w:szCs w:val="24"/>
        </w:rPr>
        <w:t>Avioliittolain 14 §:ssä</w:t>
      </w:r>
      <w:r>
        <w:rPr>
          <w:rFonts w:ascii="Times New Roman" w:hAnsi="Times New Roman" w:cs="Times New Roman"/>
          <w:sz w:val="24"/>
          <w:szCs w:val="24"/>
        </w:rPr>
        <w:t xml:space="preserve"> säädetään vihkimismuodosta. Sen mukaan </w:t>
      </w:r>
      <w:r w:rsidR="00F5628A">
        <w:rPr>
          <w:rFonts w:ascii="Times New Roman" w:hAnsi="Times New Roman" w:cs="Times New Roman"/>
          <w:sz w:val="24"/>
          <w:szCs w:val="24"/>
        </w:rPr>
        <w:t xml:space="preserve">vihkiminen toimitetaan joko kirkollisena vihkimisenä tai siviilivihkimisenä. </w:t>
      </w:r>
      <w:r w:rsidR="00F5628A" w:rsidRPr="00F5628A">
        <w:rPr>
          <w:rFonts w:ascii="Times New Roman" w:hAnsi="Times New Roman" w:cs="Times New Roman"/>
          <w:sz w:val="24"/>
          <w:szCs w:val="24"/>
        </w:rPr>
        <w:t>Kirkollinen vihkiminen toimitetaan evankelis-luterilaisessa tai ortodoksisessa kirkossa taikka rekisteröidyssä uskonnollisessa yhdyskunnassa.</w:t>
      </w:r>
      <w:r w:rsidR="001E5322">
        <w:rPr>
          <w:rFonts w:ascii="Times New Roman" w:hAnsi="Times New Roman" w:cs="Times New Roman"/>
          <w:sz w:val="24"/>
          <w:szCs w:val="24"/>
        </w:rPr>
        <w:t xml:space="preserve"> </w:t>
      </w:r>
      <w:r>
        <w:rPr>
          <w:rFonts w:ascii="Times New Roman" w:hAnsi="Times New Roman" w:cs="Times New Roman"/>
          <w:sz w:val="24"/>
          <w:szCs w:val="24"/>
        </w:rPr>
        <w:t xml:space="preserve">Vihittävällä on siten lähtökohtaisesti oikeus valita vihkimisen muoto ja vihkijä sekä vihkimispaikkakunta riippumatta siitä, kuka on tutkinut avioliiton esteet. </w:t>
      </w:r>
      <w:r w:rsidR="00126547">
        <w:rPr>
          <w:rFonts w:ascii="Times New Roman" w:hAnsi="Times New Roman" w:cs="Times New Roman"/>
          <w:sz w:val="24"/>
          <w:szCs w:val="24"/>
        </w:rPr>
        <w:t>Huomioon tulee kuitenkin ottaa</w:t>
      </w:r>
      <w:r>
        <w:rPr>
          <w:rFonts w:ascii="Times New Roman" w:hAnsi="Times New Roman" w:cs="Times New Roman"/>
          <w:sz w:val="24"/>
          <w:szCs w:val="24"/>
        </w:rPr>
        <w:t xml:space="preserve"> uskonnollisen yhdyskunnan mahdollisesti määräämät kirkollisen vihkimisen ehdot</w:t>
      </w:r>
      <w:r w:rsidR="00094498">
        <w:rPr>
          <w:rFonts w:ascii="Times New Roman" w:hAnsi="Times New Roman" w:cs="Times New Roman"/>
          <w:sz w:val="24"/>
          <w:szCs w:val="24"/>
        </w:rPr>
        <w:t>.</w:t>
      </w:r>
      <w:r w:rsidR="00D23583">
        <w:rPr>
          <w:rStyle w:val="Alaviitteenviite"/>
          <w:rFonts w:ascii="Times New Roman" w:hAnsi="Times New Roman" w:cs="Times New Roman"/>
          <w:sz w:val="24"/>
          <w:szCs w:val="24"/>
        </w:rPr>
        <w:footnoteReference w:id="9"/>
      </w:r>
      <w:r w:rsidR="00D23583">
        <w:rPr>
          <w:rFonts w:ascii="Times New Roman" w:hAnsi="Times New Roman" w:cs="Times New Roman"/>
          <w:sz w:val="24"/>
          <w:szCs w:val="24"/>
        </w:rPr>
        <w:t xml:space="preserve"> </w:t>
      </w:r>
    </w:p>
    <w:p w:rsidR="00D23583" w:rsidRDefault="00094309" w:rsidP="000D7EEF">
      <w:pPr>
        <w:rPr>
          <w:rFonts w:ascii="Times New Roman" w:eastAsia="Times New Roman" w:hAnsi="Times New Roman" w:cs="Times New Roman"/>
          <w:sz w:val="24"/>
          <w:szCs w:val="24"/>
          <w:lang w:eastAsia="fi-FI"/>
        </w:rPr>
      </w:pPr>
      <w:r w:rsidRPr="0088428B">
        <w:rPr>
          <w:rFonts w:ascii="Times New Roman" w:eastAsia="Times New Roman" w:hAnsi="Times New Roman" w:cs="Times New Roman"/>
          <w:b/>
          <w:i/>
          <w:sz w:val="24"/>
          <w:szCs w:val="24"/>
          <w:lang w:eastAsia="fi-FI"/>
        </w:rPr>
        <w:t xml:space="preserve">Avioliittolain </w:t>
      </w:r>
      <w:r w:rsidR="00DF62A0" w:rsidRPr="0088428B">
        <w:rPr>
          <w:rFonts w:ascii="Times New Roman" w:eastAsia="Times New Roman" w:hAnsi="Times New Roman" w:cs="Times New Roman"/>
          <w:b/>
          <w:i/>
          <w:sz w:val="24"/>
          <w:szCs w:val="24"/>
          <w:lang w:eastAsia="fi-FI"/>
        </w:rPr>
        <w:t>15 §</w:t>
      </w:r>
      <w:r w:rsidRPr="0088428B">
        <w:rPr>
          <w:rFonts w:ascii="Times New Roman" w:eastAsia="Times New Roman" w:hAnsi="Times New Roman" w:cs="Times New Roman"/>
          <w:b/>
          <w:i/>
          <w:sz w:val="24"/>
          <w:szCs w:val="24"/>
          <w:lang w:eastAsia="fi-FI"/>
        </w:rPr>
        <w:t>:ssä</w:t>
      </w:r>
      <w:r>
        <w:rPr>
          <w:rFonts w:ascii="Times New Roman" w:eastAsia="Times New Roman" w:hAnsi="Times New Roman" w:cs="Times New Roman"/>
          <w:sz w:val="24"/>
          <w:szCs w:val="24"/>
          <w:lang w:eastAsia="fi-FI"/>
        </w:rPr>
        <w:t xml:space="preserve"> säädetään vihkimistoimituksen vähimmäisvaatimukset, joita on noudatettava sekä kirkollisessa että siviilivihkimisessä. Vihkijän ja kihlakumppanien tulee olla samanaikaisesti läsnä vihkimistoimituksessa. </w:t>
      </w:r>
      <w:r w:rsidR="0001215F">
        <w:rPr>
          <w:rFonts w:ascii="Times New Roman" w:eastAsia="Times New Roman" w:hAnsi="Times New Roman" w:cs="Times New Roman"/>
          <w:sz w:val="24"/>
          <w:szCs w:val="24"/>
          <w:lang w:eastAsia="fi-FI"/>
        </w:rPr>
        <w:t>Vihkijän tulee kummaltakin kihlakumppanilta erikseen kysyä, tahtooko tämä mennä avioliittoon kihlakumppaninsa kanssa</w:t>
      </w:r>
      <w:r w:rsidR="00B809B3">
        <w:rPr>
          <w:rFonts w:ascii="Times New Roman" w:eastAsia="Times New Roman" w:hAnsi="Times New Roman" w:cs="Times New Roman"/>
          <w:sz w:val="24"/>
          <w:szCs w:val="24"/>
          <w:lang w:eastAsia="fi-FI"/>
        </w:rPr>
        <w:t>,</w:t>
      </w:r>
      <w:r w:rsidR="0001215F">
        <w:rPr>
          <w:rFonts w:ascii="Times New Roman" w:eastAsia="Times New Roman" w:hAnsi="Times New Roman" w:cs="Times New Roman"/>
          <w:sz w:val="24"/>
          <w:szCs w:val="24"/>
          <w:lang w:eastAsia="fi-FI"/>
        </w:rPr>
        <w:t xml:space="preserve"> ja</w:t>
      </w:r>
      <w:r w:rsidR="000A2239">
        <w:rPr>
          <w:rFonts w:ascii="Times New Roman" w:eastAsia="Times New Roman" w:hAnsi="Times New Roman" w:cs="Times New Roman"/>
          <w:sz w:val="24"/>
          <w:szCs w:val="24"/>
          <w:lang w:eastAsia="fi-FI"/>
        </w:rPr>
        <w:t xml:space="preserve"> kummankin tulee vastata</w:t>
      </w:r>
      <w:r w:rsidR="0001215F">
        <w:rPr>
          <w:rFonts w:ascii="Times New Roman" w:eastAsia="Times New Roman" w:hAnsi="Times New Roman" w:cs="Times New Roman"/>
          <w:sz w:val="24"/>
          <w:szCs w:val="24"/>
          <w:lang w:eastAsia="fi-FI"/>
        </w:rPr>
        <w:t xml:space="preserve"> myöntävästi hänelle tehtyyn kysymykseen. Tämän jälkeen vihkijä toteaa heidät aviopuolisoiksi. Jos vihkiminen ei täytä näitä vähimmäisvaatimuksia, se on avioliittolain 19 §:n nojalla mitätön</w:t>
      </w:r>
      <w:r w:rsidR="00D23583">
        <w:rPr>
          <w:rFonts w:ascii="Times New Roman" w:eastAsia="Times New Roman" w:hAnsi="Times New Roman" w:cs="Times New Roman"/>
          <w:sz w:val="24"/>
          <w:szCs w:val="24"/>
          <w:lang w:eastAsia="fi-FI"/>
        </w:rPr>
        <w:t>.</w:t>
      </w:r>
      <w:r w:rsidR="00D23583">
        <w:rPr>
          <w:rStyle w:val="Alaviitteenviite"/>
          <w:rFonts w:ascii="Times New Roman" w:eastAsia="Times New Roman" w:hAnsi="Times New Roman" w:cs="Times New Roman"/>
          <w:sz w:val="24"/>
          <w:szCs w:val="24"/>
          <w:lang w:eastAsia="fi-FI"/>
        </w:rPr>
        <w:footnoteReference w:id="10"/>
      </w:r>
      <w:r w:rsidR="0001215F">
        <w:rPr>
          <w:rFonts w:ascii="Times New Roman" w:eastAsia="Times New Roman" w:hAnsi="Times New Roman" w:cs="Times New Roman"/>
          <w:sz w:val="24"/>
          <w:szCs w:val="24"/>
          <w:lang w:eastAsia="fi-FI"/>
        </w:rPr>
        <w:t xml:space="preserve"> </w:t>
      </w:r>
    </w:p>
    <w:p w:rsidR="0088428B" w:rsidRDefault="000D7EEF" w:rsidP="000D7EEF">
      <w:pPr>
        <w:rPr>
          <w:rFonts w:ascii="Times New Roman" w:eastAsia="Times New Roman" w:hAnsi="Times New Roman" w:cs="Times New Roman"/>
          <w:sz w:val="24"/>
          <w:szCs w:val="24"/>
          <w:lang w:eastAsia="fi-FI"/>
        </w:rPr>
      </w:pPr>
      <w:r w:rsidRPr="0088428B">
        <w:rPr>
          <w:rFonts w:ascii="Times New Roman" w:eastAsia="Times New Roman" w:hAnsi="Times New Roman" w:cs="Times New Roman"/>
          <w:b/>
          <w:i/>
          <w:sz w:val="24"/>
          <w:szCs w:val="24"/>
          <w:lang w:eastAsia="fi-FI"/>
        </w:rPr>
        <w:t>Avioliittolain 16 §:n mukaan</w:t>
      </w:r>
      <w:r w:rsidR="00CC2F2C">
        <w:rPr>
          <w:rFonts w:ascii="Times New Roman" w:eastAsia="Times New Roman" w:hAnsi="Times New Roman" w:cs="Times New Roman"/>
          <w:sz w:val="24"/>
          <w:szCs w:val="24"/>
          <w:lang w:eastAsia="fi-FI"/>
        </w:rPr>
        <w:t xml:space="preserve"> sen lisäksi, mitä</w:t>
      </w:r>
      <w:r>
        <w:rPr>
          <w:rFonts w:ascii="Times New Roman" w:eastAsia="Times New Roman" w:hAnsi="Times New Roman" w:cs="Times New Roman"/>
          <w:sz w:val="24"/>
          <w:szCs w:val="24"/>
          <w:lang w:eastAsia="fi-FI"/>
        </w:rPr>
        <w:t xml:space="preserve"> 15 §:ssä on säädetty, kirkollisen vihkimisen muut ehdot ja muodot määrää se uskonnollinen yhdyskunta, jossa vihkiminen toimitetaan. Vuoden 1986 hallituksen esityksessä todetaan, että oikeus saada kirkollinen vihkiminen avioliittoon riippuu myös evankelis-luterilaista kirkkoa tai ortodoksista kirkkokuntaa koskevasta lainsäädännöstä</w:t>
      </w:r>
      <w:r w:rsidR="00AC11D2">
        <w:rPr>
          <w:rFonts w:ascii="Times New Roman" w:eastAsia="Times New Roman" w:hAnsi="Times New Roman" w:cs="Times New Roman"/>
          <w:sz w:val="24"/>
          <w:szCs w:val="24"/>
          <w:lang w:eastAsia="fi-FI"/>
        </w:rPr>
        <w:t xml:space="preserve"> sekä kussakin uskonnollisessa yhdyskunnassa sen omista määräyksistä ja opillisista rajoituksista. </w:t>
      </w:r>
      <w:r w:rsidR="00AB060E">
        <w:rPr>
          <w:rFonts w:ascii="Times New Roman" w:eastAsia="Times New Roman" w:hAnsi="Times New Roman" w:cs="Times New Roman"/>
          <w:sz w:val="24"/>
          <w:szCs w:val="24"/>
          <w:lang w:eastAsia="fi-FI"/>
        </w:rPr>
        <w:t xml:space="preserve">Siten pykälän mukaan vihkimiselle asetettujen vähimmäisvaatimusten lisäksi kirkollisen vihkimisen muut ehdot ja muodot määrää se uskonnollinen yhdyskunta, jossa vihkiminen toimitetaan. Perustelujen mukaan vihkimisen ehtona voi olla esimerkiksi </w:t>
      </w:r>
      <w:r w:rsidR="00B13BF4">
        <w:rPr>
          <w:rFonts w:ascii="Times New Roman" w:eastAsia="Times New Roman" w:hAnsi="Times New Roman" w:cs="Times New Roman"/>
          <w:sz w:val="24"/>
          <w:szCs w:val="24"/>
          <w:lang w:eastAsia="fi-FI"/>
        </w:rPr>
        <w:t>rippikoulun käyminen tai muun uskonnollisen opetuksen saaminen</w:t>
      </w:r>
      <w:r w:rsidR="00DF4A65">
        <w:rPr>
          <w:rFonts w:ascii="Times New Roman" w:eastAsia="Times New Roman" w:hAnsi="Times New Roman" w:cs="Times New Roman"/>
          <w:sz w:val="24"/>
          <w:szCs w:val="24"/>
          <w:lang w:eastAsia="fi-FI"/>
        </w:rPr>
        <w:t xml:space="preserve"> taikka avioliittoaikomuksen julkinen kuuluttaminen</w:t>
      </w:r>
      <w:r w:rsidR="00D23583">
        <w:rPr>
          <w:rFonts w:ascii="Times New Roman" w:eastAsia="Times New Roman" w:hAnsi="Times New Roman" w:cs="Times New Roman"/>
          <w:sz w:val="24"/>
          <w:szCs w:val="24"/>
          <w:lang w:eastAsia="fi-FI"/>
        </w:rPr>
        <w:t>.</w:t>
      </w:r>
      <w:r w:rsidR="00D23583">
        <w:rPr>
          <w:rStyle w:val="Alaviitteenviite"/>
          <w:rFonts w:ascii="Times New Roman" w:eastAsia="Times New Roman" w:hAnsi="Times New Roman" w:cs="Times New Roman"/>
          <w:sz w:val="24"/>
          <w:szCs w:val="24"/>
          <w:lang w:eastAsia="fi-FI"/>
        </w:rPr>
        <w:footnoteReference w:id="11"/>
      </w:r>
      <w:r w:rsidR="005A1674">
        <w:rPr>
          <w:rFonts w:ascii="Times New Roman" w:eastAsia="Times New Roman" w:hAnsi="Times New Roman" w:cs="Times New Roman"/>
          <w:sz w:val="24"/>
          <w:szCs w:val="24"/>
          <w:lang w:eastAsia="fi-FI"/>
        </w:rPr>
        <w:t xml:space="preserve"> </w:t>
      </w:r>
    </w:p>
    <w:p w:rsidR="000D7EEF" w:rsidRDefault="00B809B3" w:rsidP="000D7EEF">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lastRenderedPageBreak/>
        <w:t>Ennen kyseistä lainmuutosta</w:t>
      </w:r>
      <w:r w:rsidR="0088428B">
        <w:rPr>
          <w:rFonts w:ascii="Times New Roman" w:eastAsia="Times New Roman" w:hAnsi="Times New Roman" w:cs="Times New Roman"/>
          <w:sz w:val="24"/>
          <w:szCs w:val="24"/>
          <w:lang w:eastAsia="fi-FI"/>
        </w:rPr>
        <w:t xml:space="preserve"> avioliittolaissa oli säännös, jonka mukaan, jos kihlakumppanit tai toinen heistä ei kuulunut mihinkään uskonnolliseen yhdyskuntaan tai jos jompikumpi tai molemmat kuuluivat sellaiseen uskonnolliseen yhdyskuntaan, jossa vihkimisiä ei saada toimittaa, oli avioliitto päätettävä siviilivihkimisellä. Samoin oli meneteltävä, jos kihlakumppaneista toinen kuului kristilliseen ja toinen ei-kristilliseen uskonnolliseen yhdyskuntaan tai jos he kuuluivat kumpikin eri </w:t>
      </w:r>
      <w:r w:rsidR="00F967A9">
        <w:rPr>
          <w:rFonts w:ascii="Times New Roman" w:eastAsia="Times New Roman" w:hAnsi="Times New Roman" w:cs="Times New Roman"/>
          <w:sz w:val="24"/>
          <w:szCs w:val="24"/>
          <w:lang w:eastAsia="fi-FI"/>
        </w:rPr>
        <w:t>ei-krist</w:t>
      </w:r>
      <w:r w:rsidR="0088428B">
        <w:rPr>
          <w:rFonts w:ascii="Times New Roman" w:eastAsia="Times New Roman" w:hAnsi="Times New Roman" w:cs="Times New Roman"/>
          <w:sz w:val="24"/>
          <w:szCs w:val="24"/>
          <w:lang w:eastAsia="fi-FI"/>
        </w:rPr>
        <w:t xml:space="preserve">illisiin uskonnollisiin yhdyskuntiin, vaikka näillä yhdyskunnilla tai jommallakummalla niistä oli vihkimisoikeus. </w:t>
      </w:r>
      <w:r w:rsidR="00C03A45">
        <w:rPr>
          <w:rFonts w:ascii="Times New Roman" w:eastAsia="Times New Roman" w:hAnsi="Times New Roman" w:cs="Times New Roman"/>
          <w:sz w:val="24"/>
          <w:szCs w:val="24"/>
          <w:lang w:eastAsia="fi-FI"/>
        </w:rPr>
        <w:t>T</w:t>
      </w:r>
      <w:r w:rsidR="00F53613">
        <w:rPr>
          <w:rFonts w:ascii="Times New Roman" w:eastAsia="Times New Roman" w:hAnsi="Times New Roman" w:cs="Times New Roman"/>
          <w:sz w:val="24"/>
          <w:szCs w:val="24"/>
          <w:lang w:eastAsia="fi-FI"/>
        </w:rPr>
        <w:t>ämä säännös jäi avioliittolaista pois vuoden 1988 muutoksessa. E</w:t>
      </w:r>
      <w:r w:rsidR="005A1674">
        <w:rPr>
          <w:rFonts w:ascii="Times New Roman" w:eastAsia="Times New Roman" w:hAnsi="Times New Roman" w:cs="Times New Roman"/>
          <w:sz w:val="24"/>
          <w:szCs w:val="24"/>
          <w:lang w:eastAsia="fi-FI"/>
        </w:rPr>
        <w:t xml:space="preserve">sityksen yleisperusteluissa on tuotu esille, että </w:t>
      </w:r>
      <w:r w:rsidR="00E51C72">
        <w:rPr>
          <w:rFonts w:ascii="Times New Roman" w:eastAsia="Times New Roman" w:hAnsi="Times New Roman" w:cs="Times New Roman"/>
          <w:sz w:val="24"/>
          <w:szCs w:val="24"/>
          <w:lang w:eastAsia="fi-FI"/>
        </w:rPr>
        <w:t xml:space="preserve">jo tuolloin voimassa olleiden avioliitolain säännösten mukaan vihkimiseen oikeutetuille uskonnollisille yhdyskunnille oli annettu oikeus asettaa lisäehtoja, jotka kihlakumppanien oli täytettävä ennen kuin yhdyskunta suorittaa vihkimisen. </w:t>
      </w:r>
      <w:r w:rsidR="00EE6239">
        <w:rPr>
          <w:rFonts w:ascii="Times New Roman" w:eastAsia="Times New Roman" w:hAnsi="Times New Roman" w:cs="Times New Roman"/>
          <w:sz w:val="24"/>
          <w:szCs w:val="24"/>
          <w:lang w:eastAsia="fi-FI"/>
        </w:rPr>
        <w:t>E</w:t>
      </w:r>
      <w:r w:rsidR="00F53613">
        <w:rPr>
          <w:rFonts w:ascii="Times New Roman" w:eastAsia="Times New Roman" w:hAnsi="Times New Roman" w:cs="Times New Roman"/>
          <w:sz w:val="24"/>
          <w:szCs w:val="24"/>
          <w:lang w:eastAsia="fi-FI"/>
        </w:rPr>
        <w:t xml:space="preserve">sityksessä on omaksuttu </w:t>
      </w:r>
      <w:r w:rsidR="000A2239">
        <w:rPr>
          <w:rFonts w:ascii="Times New Roman" w:eastAsia="Times New Roman" w:hAnsi="Times New Roman" w:cs="Times New Roman"/>
          <w:sz w:val="24"/>
          <w:szCs w:val="24"/>
          <w:lang w:eastAsia="fi-FI"/>
        </w:rPr>
        <w:t xml:space="preserve">jo </w:t>
      </w:r>
      <w:r w:rsidR="00F53613">
        <w:rPr>
          <w:rFonts w:ascii="Times New Roman" w:eastAsia="Times New Roman" w:hAnsi="Times New Roman" w:cs="Times New Roman"/>
          <w:sz w:val="24"/>
          <w:szCs w:val="24"/>
          <w:lang w:eastAsia="fi-FI"/>
        </w:rPr>
        <w:t xml:space="preserve">voimassa olevassakin avioliittolaissa esiintyvä periaate olla puuttumatta uskonnollisten yhdyskuntien </w:t>
      </w:r>
      <w:r w:rsidR="00512212">
        <w:rPr>
          <w:rFonts w:ascii="Times New Roman" w:eastAsia="Times New Roman" w:hAnsi="Times New Roman" w:cs="Times New Roman"/>
          <w:sz w:val="24"/>
          <w:szCs w:val="24"/>
          <w:lang w:eastAsia="fi-FI"/>
        </w:rPr>
        <w:t>opillisiin kysymyksiin avioliitosta</w:t>
      </w:r>
      <w:r w:rsidR="00705765">
        <w:rPr>
          <w:rFonts w:ascii="Times New Roman" w:eastAsia="Times New Roman" w:hAnsi="Times New Roman" w:cs="Times New Roman"/>
          <w:sz w:val="24"/>
          <w:szCs w:val="24"/>
          <w:lang w:eastAsia="fi-FI"/>
        </w:rPr>
        <w:t xml:space="preserve"> (</w:t>
      </w:r>
      <w:r w:rsidR="00705765">
        <w:rPr>
          <w:rFonts w:ascii="Times New Roman" w:eastAsia="Times New Roman" w:hAnsi="Times New Roman" w:cs="Times New Roman"/>
          <w:i/>
          <w:sz w:val="24"/>
          <w:szCs w:val="24"/>
          <w:lang w:eastAsia="fi-FI"/>
        </w:rPr>
        <w:t>puuttumattomuusperiaate)</w:t>
      </w:r>
      <w:r w:rsidR="00512212">
        <w:rPr>
          <w:rFonts w:ascii="Times New Roman" w:eastAsia="Times New Roman" w:hAnsi="Times New Roman" w:cs="Times New Roman"/>
          <w:sz w:val="24"/>
          <w:szCs w:val="24"/>
          <w:lang w:eastAsia="fi-FI"/>
        </w:rPr>
        <w:t>.</w:t>
      </w:r>
      <w:r w:rsidR="00D23583">
        <w:rPr>
          <w:rStyle w:val="Alaviitteenviite"/>
          <w:rFonts w:ascii="Times New Roman" w:eastAsia="Times New Roman" w:hAnsi="Times New Roman" w:cs="Times New Roman"/>
          <w:sz w:val="24"/>
          <w:szCs w:val="24"/>
          <w:lang w:eastAsia="fi-FI"/>
        </w:rPr>
        <w:footnoteReference w:id="12"/>
      </w:r>
      <w:r w:rsidR="00E51C72">
        <w:rPr>
          <w:rFonts w:ascii="Times New Roman" w:eastAsia="Times New Roman" w:hAnsi="Times New Roman" w:cs="Times New Roman"/>
          <w:sz w:val="24"/>
          <w:szCs w:val="24"/>
          <w:lang w:eastAsia="fi-FI"/>
        </w:rPr>
        <w:t xml:space="preserve"> </w:t>
      </w:r>
    </w:p>
    <w:p w:rsidR="00DF4A65" w:rsidRDefault="00DF4A65" w:rsidP="000D7EEF">
      <w:pPr>
        <w:rPr>
          <w:rFonts w:ascii="Times New Roman" w:eastAsia="Times New Roman" w:hAnsi="Times New Roman" w:cs="Times New Roman"/>
          <w:sz w:val="24"/>
          <w:szCs w:val="24"/>
          <w:lang w:eastAsia="fi-FI"/>
        </w:rPr>
      </w:pPr>
      <w:r w:rsidRPr="00C03A45">
        <w:rPr>
          <w:rFonts w:ascii="Times New Roman" w:eastAsia="Times New Roman" w:hAnsi="Times New Roman" w:cs="Times New Roman"/>
          <w:b/>
          <w:i/>
          <w:sz w:val="24"/>
          <w:szCs w:val="24"/>
          <w:lang w:eastAsia="fi-FI"/>
        </w:rPr>
        <w:t xml:space="preserve">Avioliittolain 17 §:ssä </w:t>
      </w:r>
      <w:r>
        <w:rPr>
          <w:rFonts w:ascii="Times New Roman" w:eastAsia="Times New Roman" w:hAnsi="Times New Roman" w:cs="Times New Roman"/>
          <w:sz w:val="24"/>
          <w:szCs w:val="24"/>
          <w:lang w:eastAsia="fi-FI"/>
        </w:rPr>
        <w:t>on määritelty, kenellä on oikeus toimitta kirkollinen vihkiminen. Evankelis-luterilaisessa kirkossa vihkimisoikeus on papilla. Säännös koskee ainoastaan oikeutta toimittaa kirkollinen vihkiminen. Avioliittolakiin ei sisälly säännöstä siitä, kuka on velvollinen toimittamaan kirkollisen vihkimisen, vaan se määräytyy kunkin uskonnollisen yhdyskun</w:t>
      </w:r>
      <w:r w:rsidR="00DB7C1E">
        <w:rPr>
          <w:rFonts w:ascii="Times New Roman" w:eastAsia="Times New Roman" w:hAnsi="Times New Roman" w:cs="Times New Roman"/>
          <w:sz w:val="24"/>
          <w:szCs w:val="24"/>
          <w:lang w:eastAsia="fi-FI"/>
        </w:rPr>
        <w:t>nan omien sääntöjen perusteella.</w:t>
      </w:r>
      <w:r>
        <w:rPr>
          <w:rFonts w:ascii="Times New Roman" w:eastAsia="Times New Roman" w:hAnsi="Times New Roman" w:cs="Times New Roman"/>
          <w:sz w:val="24"/>
          <w:szCs w:val="24"/>
          <w:lang w:eastAsia="fi-FI"/>
        </w:rPr>
        <w:t xml:space="preserve"> </w:t>
      </w:r>
      <w:r w:rsidR="000A6FD8">
        <w:rPr>
          <w:rFonts w:ascii="Times New Roman" w:eastAsia="Times New Roman" w:hAnsi="Times New Roman" w:cs="Times New Roman"/>
          <w:sz w:val="24"/>
          <w:szCs w:val="24"/>
          <w:lang w:eastAsia="fi-FI"/>
        </w:rPr>
        <w:t>S</w:t>
      </w:r>
      <w:r w:rsidR="0056084D">
        <w:rPr>
          <w:rFonts w:ascii="Times New Roman" w:eastAsia="Times New Roman" w:hAnsi="Times New Roman" w:cs="Times New Roman"/>
          <w:sz w:val="24"/>
          <w:szCs w:val="24"/>
          <w:lang w:eastAsia="fi-FI"/>
        </w:rPr>
        <w:t>äännöksen mukaan papilla on oikeus kirkolliseen vihkimiseen evankelis-luterilaisessa kirko</w:t>
      </w:r>
      <w:r w:rsidR="00DB7C1E">
        <w:rPr>
          <w:rFonts w:ascii="Times New Roman" w:eastAsia="Times New Roman" w:hAnsi="Times New Roman" w:cs="Times New Roman"/>
          <w:sz w:val="24"/>
          <w:szCs w:val="24"/>
          <w:lang w:eastAsia="fi-FI"/>
        </w:rPr>
        <w:t>ssa</w:t>
      </w:r>
      <w:r w:rsidR="000A6FD8">
        <w:rPr>
          <w:rFonts w:ascii="Times New Roman" w:eastAsia="Times New Roman" w:hAnsi="Times New Roman" w:cs="Times New Roman"/>
          <w:sz w:val="24"/>
          <w:szCs w:val="24"/>
          <w:lang w:eastAsia="fi-FI"/>
        </w:rPr>
        <w:t>. Siten pappi toimittaa vihkimisen aina avioliittolain säännösten lisäksi kirkon itsensä määrittämien ehtojen ja muodon mukaan</w:t>
      </w:r>
      <w:r w:rsidR="00DB7C1E">
        <w:rPr>
          <w:rFonts w:ascii="Times New Roman" w:eastAsia="Times New Roman" w:hAnsi="Times New Roman" w:cs="Times New Roman"/>
          <w:sz w:val="24"/>
          <w:szCs w:val="24"/>
          <w:lang w:eastAsia="fi-FI"/>
        </w:rPr>
        <w:t xml:space="preserve"> eikä </w:t>
      </w:r>
      <w:r w:rsidR="0056084D">
        <w:rPr>
          <w:rFonts w:ascii="Times New Roman" w:eastAsia="Times New Roman" w:hAnsi="Times New Roman" w:cs="Times New Roman"/>
          <w:sz w:val="24"/>
          <w:szCs w:val="24"/>
          <w:lang w:eastAsia="fi-FI"/>
        </w:rPr>
        <w:t>voi toimittaa siviilivihkimistä.</w:t>
      </w:r>
      <w:r w:rsidR="00366E84">
        <w:rPr>
          <w:rStyle w:val="Alaviitteenviite"/>
          <w:rFonts w:ascii="Times New Roman" w:eastAsia="Times New Roman" w:hAnsi="Times New Roman" w:cs="Times New Roman"/>
          <w:sz w:val="24"/>
          <w:szCs w:val="24"/>
          <w:lang w:eastAsia="fi-FI"/>
        </w:rPr>
        <w:footnoteReference w:id="13"/>
      </w:r>
      <w:r w:rsidR="0056084D">
        <w:rPr>
          <w:rFonts w:ascii="Times New Roman" w:eastAsia="Times New Roman" w:hAnsi="Times New Roman" w:cs="Times New Roman"/>
          <w:sz w:val="24"/>
          <w:szCs w:val="24"/>
          <w:lang w:eastAsia="fi-FI"/>
        </w:rPr>
        <w:t xml:space="preserve"> </w:t>
      </w:r>
    </w:p>
    <w:p w:rsidR="00E31B21" w:rsidRDefault="00530137" w:rsidP="000D7EEF">
      <w:pPr>
        <w:rPr>
          <w:rFonts w:ascii="Times New Roman" w:eastAsia="Times New Roman" w:hAnsi="Times New Roman" w:cs="Times New Roman"/>
          <w:sz w:val="24"/>
          <w:szCs w:val="24"/>
          <w:lang w:eastAsia="fi-FI"/>
        </w:rPr>
      </w:pPr>
      <w:r w:rsidRPr="00C03A45">
        <w:rPr>
          <w:rFonts w:ascii="Times New Roman" w:eastAsia="Times New Roman" w:hAnsi="Times New Roman" w:cs="Times New Roman"/>
          <w:b/>
          <w:i/>
          <w:sz w:val="24"/>
          <w:szCs w:val="24"/>
          <w:lang w:eastAsia="fi-FI"/>
        </w:rPr>
        <w:t>Avioliittolain 17 b §:ssä</w:t>
      </w:r>
      <w:r>
        <w:rPr>
          <w:rFonts w:ascii="Times New Roman" w:eastAsia="Times New Roman" w:hAnsi="Times New Roman" w:cs="Times New Roman"/>
          <w:sz w:val="24"/>
          <w:szCs w:val="24"/>
          <w:lang w:eastAsia="fi-FI"/>
        </w:rPr>
        <w:t xml:space="preserve"> on puolestaan säädetty niistä viranhaltijoista, joilla on velvollisuus toimittaa siviilivi</w:t>
      </w:r>
      <w:r w:rsidR="002A2613">
        <w:rPr>
          <w:rFonts w:ascii="Times New Roman" w:eastAsia="Times New Roman" w:hAnsi="Times New Roman" w:cs="Times New Roman"/>
          <w:sz w:val="24"/>
          <w:szCs w:val="24"/>
          <w:lang w:eastAsia="fi-FI"/>
        </w:rPr>
        <w:t xml:space="preserve">hkimisiä. Näitä ovat pykälän 1 momentissa säädetyt käräjäoikeuksien ja maistraattien viranhaltijat. Näiden lisäksi maistraatti voi oikeuttaa tietyin edellytyksin erikseen säädetyt kelpoisuusehdot täyttävän yksityishenkilön toimittamaan siviilivihkimisiä. </w:t>
      </w:r>
      <w:r w:rsidR="00E31B21">
        <w:rPr>
          <w:rFonts w:ascii="Times New Roman" w:eastAsia="Times New Roman" w:hAnsi="Times New Roman" w:cs="Times New Roman"/>
          <w:sz w:val="24"/>
          <w:szCs w:val="24"/>
          <w:lang w:eastAsia="fi-FI"/>
        </w:rPr>
        <w:t xml:space="preserve">Muilla henkilöillä ei ole velvollisuutta tai oikeutta toimittaa siviilivihkimistä. </w:t>
      </w:r>
    </w:p>
    <w:p w:rsidR="00F77270" w:rsidRDefault="00F77270" w:rsidP="000D7EEF">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Edellä olevien säännösten lisäksi avioli</w:t>
      </w:r>
      <w:r w:rsidR="001B3C0C">
        <w:rPr>
          <w:rFonts w:ascii="Times New Roman" w:eastAsia="Times New Roman" w:hAnsi="Times New Roman" w:cs="Times New Roman"/>
          <w:sz w:val="24"/>
          <w:szCs w:val="24"/>
          <w:lang w:eastAsia="fi-FI"/>
        </w:rPr>
        <w:t>i</w:t>
      </w:r>
      <w:r>
        <w:rPr>
          <w:rFonts w:ascii="Times New Roman" w:eastAsia="Times New Roman" w:hAnsi="Times New Roman" w:cs="Times New Roman"/>
          <w:sz w:val="24"/>
          <w:szCs w:val="24"/>
          <w:lang w:eastAsia="fi-FI"/>
        </w:rPr>
        <w:t>ttolain vihkimistä k</w:t>
      </w:r>
      <w:r w:rsidR="00E31B21">
        <w:rPr>
          <w:rFonts w:ascii="Times New Roman" w:eastAsia="Times New Roman" w:hAnsi="Times New Roman" w:cs="Times New Roman"/>
          <w:sz w:val="24"/>
          <w:szCs w:val="24"/>
          <w:lang w:eastAsia="fi-FI"/>
        </w:rPr>
        <w:t>oskevassa 4 luvussa säädetään</w:t>
      </w:r>
      <w:r w:rsidR="002A2613">
        <w:rPr>
          <w:rFonts w:ascii="Times New Roman" w:eastAsia="Times New Roman" w:hAnsi="Times New Roman" w:cs="Times New Roman"/>
          <w:sz w:val="24"/>
          <w:szCs w:val="24"/>
          <w:lang w:eastAsia="fi-FI"/>
        </w:rPr>
        <w:t xml:space="preserve"> siviilivihkimistä koskevan </w:t>
      </w:r>
      <w:r>
        <w:rPr>
          <w:rFonts w:ascii="Times New Roman" w:eastAsia="Times New Roman" w:hAnsi="Times New Roman" w:cs="Times New Roman"/>
          <w:sz w:val="24"/>
          <w:szCs w:val="24"/>
          <w:lang w:eastAsia="fi-FI"/>
        </w:rPr>
        <w:t xml:space="preserve">oikeuden saaneen vihkijän velvollisuuksista ja siviilivihkimisestä perittävistä maksuista. Lisäksi luvussa on säädetty vihkijän vastuusta tilanteissa, joissa hän tietää avioliiton tai vihkimistoimituksen esteestä sekä avioliiton mitättömyydestä.  </w:t>
      </w:r>
    </w:p>
    <w:p w:rsidR="005A221A" w:rsidRPr="000A6FD8" w:rsidRDefault="00F83370" w:rsidP="000C4861">
      <w:pPr>
        <w:pStyle w:val="Otsikko3"/>
        <w:rPr>
          <w:rStyle w:val="Otsikko2Char"/>
          <w:rFonts w:ascii="Times New Roman" w:hAnsi="Times New Roman" w:cs="Times New Roman"/>
          <w:b/>
        </w:rPr>
      </w:pPr>
      <w:bookmarkStart w:id="7" w:name="_Toc457397566"/>
      <w:r w:rsidRPr="000A6FD8">
        <w:rPr>
          <w:rStyle w:val="Otsikko2Char"/>
          <w:rFonts w:ascii="Times New Roman" w:hAnsi="Times New Roman" w:cs="Times New Roman"/>
          <w:b/>
          <w:color w:val="auto"/>
        </w:rPr>
        <w:t>2.2 Kirkon omat säädökset ja määräykset</w:t>
      </w:r>
      <w:bookmarkEnd w:id="7"/>
    </w:p>
    <w:p w:rsidR="00F237CF" w:rsidRPr="000A6FD8" w:rsidRDefault="008E7C81" w:rsidP="008E7C81">
      <w:pPr>
        <w:pStyle w:val="Otsikko3"/>
        <w:rPr>
          <w:rFonts w:ascii="Times New Roman" w:hAnsi="Times New Roman" w:cs="Times New Roman"/>
          <w:b/>
          <w:color w:val="auto"/>
        </w:rPr>
      </w:pPr>
      <w:bookmarkStart w:id="8" w:name="_Toc457397567"/>
      <w:r w:rsidRPr="000A6FD8">
        <w:rPr>
          <w:rFonts w:ascii="Times New Roman" w:hAnsi="Times New Roman" w:cs="Times New Roman"/>
          <w:b/>
          <w:color w:val="auto"/>
        </w:rPr>
        <w:t xml:space="preserve">2.2.1 </w:t>
      </w:r>
      <w:r w:rsidR="00EE6239">
        <w:rPr>
          <w:rFonts w:ascii="Times New Roman" w:hAnsi="Times New Roman" w:cs="Times New Roman"/>
          <w:b/>
          <w:color w:val="auto"/>
        </w:rPr>
        <w:t>Kirkkolaki ja k</w:t>
      </w:r>
      <w:r w:rsidRPr="000A6FD8">
        <w:rPr>
          <w:rFonts w:ascii="Times New Roman" w:hAnsi="Times New Roman" w:cs="Times New Roman"/>
          <w:b/>
          <w:color w:val="auto"/>
        </w:rPr>
        <w:t>irkkojärjestys</w:t>
      </w:r>
      <w:bookmarkEnd w:id="8"/>
    </w:p>
    <w:p w:rsidR="0072479D" w:rsidRDefault="00744458" w:rsidP="00EC2938">
      <w:pPr>
        <w:rPr>
          <w:rFonts w:ascii="Times New Roman" w:hAnsi="Times New Roman" w:cs="Times New Roman"/>
          <w:sz w:val="24"/>
          <w:szCs w:val="24"/>
        </w:rPr>
      </w:pPr>
      <w:r>
        <w:rPr>
          <w:rFonts w:ascii="Times New Roman" w:hAnsi="Times New Roman" w:cs="Times New Roman"/>
          <w:sz w:val="24"/>
          <w:szCs w:val="24"/>
        </w:rPr>
        <w:t>K</w:t>
      </w:r>
      <w:r w:rsidRPr="00744458">
        <w:rPr>
          <w:rFonts w:ascii="Times New Roman" w:hAnsi="Times New Roman" w:cs="Times New Roman"/>
          <w:sz w:val="24"/>
          <w:szCs w:val="24"/>
        </w:rPr>
        <w:t xml:space="preserve">irkkolain 4 luvun 2 §:n 1 momentissa säädetään, että kirkollisista toimituksista määrätään kirkkojärjestyksessä </w:t>
      </w:r>
      <w:r>
        <w:rPr>
          <w:rFonts w:ascii="Times New Roman" w:hAnsi="Times New Roman" w:cs="Times New Roman"/>
          <w:sz w:val="24"/>
          <w:szCs w:val="24"/>
        </w:rPr>
        <w:t xml:space="preserve">(1055/1993) </w:t>
      </w:r>
      <w:r w:rsidRPr="00744458">
        <w:rPr>
          <w:rFonts w:ascii="Times New Roman" w:hAnsi="Times New Roman" w:cs="Times New Roman"/>
          <w:sz w:val="24"/>
          <w:szCs w:val="24"/>
        </w:rPr>
        <w:t xml:space="preserve">ja kirkkokäsikirjassa. </w:t>
      </w:r>
      <w:r>
        <w:rPr>
          <w:rFonts w:ascii="Times New Roman" w:hAnsi="Times New Roman" w:cs="Times New Roman"/>
          <w:sz w:val="24"/>
          <w:szCs w:val="24"/>
        </w:rPr>
        <w:t>Kirkkojärjestys sisältää säännökset kirkon toiminnasta ja kirkon sisäisi</w:t>
      </w:r>
      <w:r w:rsidR="000A2239">
        <w:rPr>
          <w:rFonts w:ascii="Times New Roman" w:hAnsi="Times New Roman" w:cs="Times New Roman"/>
          <w:sz w:val="24"/>
          <w:szCs w:val="24"/>
        </w:rPr>
        <w:t>s</w:t>
      </w:r>
      <w:r>
        <w:rPr>
          <w:rFonts w:ascii="Times New Roman" w:hAnsi="Times New Roman" w:cs="Times New Roman"/>
          <w:sz w:val="24"/>
          <w:szCs w:val="24"/>
        </w:rPr>
        <w:t xml:space="preserve">tä asioista. </w:t>
      </w:r>
      <w:r w:rsidR="0038294A">
        <w:rPr>
          <w:rFonts w:ascii="Times New Roman" w:hAnsi="Times New Roman" w:cs="Times New Roman"/>
          <w:sz w:val="24"/>
          <w:szCs w:val="24"/>
        </w:rPr>
        <w:t>Kirkon pyhistä toimituksista säädetään</w:t>
      </w:r>
      <w:r>
        <w:rPr>
          <w:rFonts w:ascii="Times New Roman" w:hAnsi="Times New Roman" w:cs="Times New Roman"/>
          <w:sz w:val="24"/>
          <w:szCs w:val="24"/>
        </w:rPr>
        <w:t xml:space="preserve"> kirkkojärjestyksen </w:t>
      </w:r>
      <w:r w:rsidR="0038294A">
        <w:rPr>
          <w:rFonts w:ascii="Times New Roman" w:hAnsi="Times New Roman" w:cs="Times New Roman"/>
          <w:sz w:val="24"/>
          <w:szCs w:val="24"/>
        </w:rPr>
        <w:t xml:space="preserve">2 luvussa. </w:t>
      </w:r>
      <w:r w:rsidR="00E90BAC">
        <w:rPr>
          <w:rFonts w:ascii="Times New Roman" w:hAnsi="Times New Roman" w:cs="Times New Roman"/>
          <w:sz w:val="24"/>
          <w:szCs w:val="24"/>
        </w:rPr>
        <w:t>Aiemassa</w:t>
      </w:r>
      <w:r w:rsidR="001B3C0C">
        <w:rPr>
          <w:rFonts w:ascii="Times New Roman" w:hAnsi="Times New Roman" w:cs="Times New Roman"/>
          <w:sz w:val="24"/>
          <w:szCs w:val="24"/>
        </w:rPr>
        <w:t>,</w:t>
      </w:r>
      <w:r w:rsidR="00E90BAC">
        <w:rPr>
          <w:rFonts w:ascii="Times New Roman" w:hAnsi="Times New Roman" w:cs="Times New Roman"/>
          <w:sz w:val="24"/>
          <w:szCs w:val="24"/>
        </w:rPr>
        <w:t xml:space="preserve"> </w:t>
      </w:r>
      <w:r w:rsidR="003C0111">
        <w:rPr>
          <w:rFonts w:ascii="Times New Roman" w:hAnsi="Times New Roman" w:cs="Times New Roman"/>
          <w:sz w:val="24"/>
          <w:szCs w:val="24"/>
        </w:rPr>
        <w:t xml:space="preserve">vuoden 1964 </w:t>
      </w:r>
      <w:r w:rsidR="00E90BAC">
        <w:rPr>
          <w:rFonts w:ascii="Times New Roman" w:hAnsi="Times New Roman" w:cs="Times New Roman"/>
          <w:sz w:val="24"/>
          <w:szCs w:val="24"/>
        </w:rPr>
        <w:t xml:space="preserve">kirkkolaissa lain 2 osa ”Kirkon pyhät toimitukset” sisälsi yhteensä 10 lukua, joista vain osa jäi kirkkolakiin </w:t>
      </w:r>
      <w:r w:rsidR="003C0111">
        <w:rPr>
          <w:rFonts w:ascii="Times New Roman" w:hAnsi="Times New Roman" w:cs="Times New Roman"/>
          <w:sz w:val="24"/>
          <w:szCs w:val="24"/>
        </w:rPr>
        <w:t xml:space="preserve">kirkkolainsäädännön </w:t>
      </w:r>
      <w:r w:rsidR="00E90BAC">
        <w:rPr>
          <w:rFonts w:ascii="Times New Roman" w:hAnsi="Times New Roman" w:cs="Times New Roman"/>
          <w:sz w:val="24"/>
          <w:szCs w:val="24"/>
        </w:rPr>
        <w:t>kokonaisuudistuksessa vuonna 1994. Pääosa tuolloisista säännöksistä ehdotettiin otettavaksi kirkkojärjestykseen, jota täydentää kirkkokäsikirja</w:t>
      </w:r>
      <w:r w:rsidR="0072479D">
        <w:rPr>
          <w:rFonts w:ascii="Times New Roman" w:hAnsi="Times New Roman" w:cs="Times New Roman"/>
          <w:sz w:val="24"/>
          <w:szCs w:val="24"/>
        </w:rPr>
        <w:t>.</w:t>
      </w:r>
      <w:r w:rsidR="0072479D">
        <w:rPr>
          <w:rStyle w:val="Alaviitteenviite"/>
          <w:rFonts w:ascii="Times New Roman" w:hAnsi="Times New Roman" w:cs="Times New Roman"/>
          <w:sz w:val="24"/>
          <w:szCs w:val="24"/>
        </w:rPr>
        <w:footnoteReference w:id="14"/>
      </w:r>
      <w:r w:rsidR="001E4F77">
        <w:rPr>
          <w:rFonts w:ascii="Times New Roman" w:hAnsi="Times New Roman" w:cs="Times New Roman"/>
          <w:sz w:val="24"/>
          <w:szCs w:val="24"/>
        </w:rPr>
        <w:t xml:space="preserve"> </w:t>
      </w:r>
    </w:p>
    <w:p w:rsidR="00401783" w:rsidRDefault="00401783" w:rsidP="00EC2938">
      <w:pPr>
        <w:rPr>
          <w:rFonts w:ascii="Times New Roman" w:hAnsi="Times New Roman" w:cs="Times New Roman"/>
          <w:sz w:val="24"/>
          <w:szCs w:val="24"/>
        </w:rPr>
      </w:pPr>
      <w:r>
        <w:rPr>
          <w:rFonts w:ascii="Times New Roman" w:hAnsi="Times New Roman" w:cs="Times New Roman"/>
          <w:sz w:val="24"/>
          <w:szCs w:val="24"/>
        </w:rPr>
        <w:lastRenderedPageBreak/>
        <w:t>Kirkkojärjestyksen 2 luvun 18 §:ssä on säädetty kirko</w:t>
      </w:r>
      <w:r w:rsidR="00744458">
        <w:rPr>
          <w:rFonts w:ascii="Times New Roman" w:hAnsi="Times New Roman" w:cs="Times New Roman"/>
          <w:sz w:val="24"/>
          <w:szCs w:val="24"/>
        </w:rPr>
        <w:t>llisen vihkimisen ehdoista ja muodosta</w:t>
      </w:r>
      <w:r>
        <w:rPr>
          <w:rFonts w:ascii="Times New Roman" w:hAnsi="Times New Roman" w:cs="Times New Roman"/>
          <w:sz w:val="24"/>
          <w:szCs w:val="24"/>
        </w:rPr>
        <w:t xml:space="preserve"> Suomen evankelis-luterilaisessa kirkossa. Sen 1 momentin mukaan kihlakumppanit vihitään kirkollisesti avioliittoon kirkkokä</w:t>
      </w:r>
      <w:r w:rsidR="00744458">
        <w:rPr>
          <w:rFonts w:ascii="Times New Roman" w:hAnsi="Times New Roman" w:cs="Times New Roman"/>
          <w:sz w:val="24"/>
          <w:szCs w:val="24"/>
        </w:rPr>
        <w:t>sikirjassa määrätyllä tavalla ja v</w:t>
      </w:r>
      <w:r>
        <w:rPr>
          <w:rFonts w:ascii="Times New Roman" w:hAnsi="Times New Roman" w:cs="Times New Roman"/>
          <w:sz w:val="24"/>
          <w:szCs w:val="24"/>
        </w:rPr>
        <w:t xml:space="preserve">ihkimisen toimittaa pappi. Säännöksessä toistetaan jo </w:t>
      </w:r>
      <w:r w:rsidR="00744458">
        <w:rPr>
          <w:rFonts w:ascii="Times New Roman" w:hAnsi="Times New Roman" w:cs="Times New Roman"/>
          <w:sz w:val="24"/>
          <w:szCs w:val="24"/>
        </w:rPr>
        <w:t xml:space="preserve">kirkkolain 4 luvun 2 §:n 1 momentissa ja </w:t>
      </w:r>
      <w:r>
        <w:rPr>
          <w:rFonts w:ascii="Times New Roman" w:hAnsi="Times New Roman" w:cs="Times New Roman"/>
          <w:sz w:val="24"/>
          <w:szCs w:val="24"/>
        </w:rPr>
        <w:t xml:space="preserve">kirkkojärjestyksen 2 luvun 1 §:n 2 momentissa säädetty velvollisuus suorittaa kirkolliset toimitukset kirkkokäsikirjan mukaan. </w:t>
      </w:r>
      <w:r w:rsidR="00E90BAC">
        <w:rPr>
          <w:rFonts w:ascii="Times New Roman" w:hAnsi="Times New Roman" w:cs="Times New Roman"/>
          <w:sz w:val="24"/>
          <w:szCs w:val="24"/>
        </w:rPr>
        <w:t xml:space="preserve"> </w:t>
      </w:r>
      <w:r w:rsidR="001128F1">
        <w:rPr>
          <w:rFonts w:ascii="Times New Roman" w:hAnsi="Times New Roman" w:cs="Times New Roman"/>
          <w:sz w:val="24"/>
          <w:szCs w:val="24"/>
        </w:rPr>
        <w:t xml:space="preserve">Säännöksen voidaan </w:t>
      </w:r>
      <w:r w:rsidR="002A17E4">
        <w:rPr>
          <w:rFonts w:ascii="Times New Roman" w:hAnsi="Times New Roman" w:cs="Times New Roman"/>
          <w:sz w:val="24"/>
          <w:szCs w:val="24"/>
        </w:rPr>
        <w:t xml:space="preserve">katsoa täydentävän </w:t>
      </w:r>
      <w:r w:rsidR="002A17E4" w:rsidRPr="002A17E4">
        <w:rPr>
          <w:rFonts w:ascii="Times New Roman" w:hAnsi="Times New Roman" w:cs="Times New Roman"/>
          <w:sz w:val="24"/>
          <w:szCs w:val="24"/>
        </w:rPr>
        <w:t>avioliittolain vihkimismuotoa koskevaa säännöstä</w:t>
      </w:r>
      <w:r w:rsidR="00EF21B4">
        <w:rPr>
          <w:rFonts w:ascii="Times New Roman" w:hAnsi="Times New Roman" w:cs="Times New Roman"/>
          <w:sz w:val="24"/>
          <w:szCs w:val="24"/>
        </w:rPr>
        <w:t xml:space="preserve"> avioliittolain 16 §:n perusteella</w:t>
      </w:r>
      <w:r w:rsidR="002A17E4" w:rsidRPr="002A17E4">
        <w:rPr>
          <w:rFonts w:ascii="Times New Roman" w:hAnsi="Times New Roman" w:cs="Times New Roman"/>
          <w:sz w:val="24"/>
          <w:szCs w:val="24"/>
        </w:rPr>
        <w:t>.</w:t>
      </w:r>
      <w:r w:rsidR="002A17E4">
        <w:rPr>
          <w:rFonts w:ascii="Times New Roman" w:hAnsi="Times New Roman" w:cs="Times New Roman"/>
          <w:sz w:val="24"/>
          <w:szCs w:val="24"/>
        </w:rPr>
        <w:t xml:space="preserve"> </w:t>
      </w:r>
      <w:r w:rsidR="00B42AED">
        <w:rPr>
          <w:rFonts w:ascii="Times New Roman" w:hAnsi="Times New Roman" w:cs="Times New Roman"/>
          <w:sz w:val="24"/>
          <w:szCs w:val="24"/>
        </w:rPr>
        <w:t xml:space="preserve">Säännös perustuu myös avioliittolain 17 §:n säännökselle, jonka mukaan ainoastaan pappi voi toimittaa kirkollisen vihkimisen. </w:t>
      </w:r>
    </w:p>
    <w:p w:rsidR="00B42AED" w:rsidRDefault="00B42AED" w:rsidP="00EC2938">
      <w:pPr>
        <w:rPr>
          <w:rFonts w:ascii="Times New Roman" w:hAnsi="Times New Roman" w:cs="Times New Roman"/>
          <w:sz w:val="24"/>
          <w:szCs w:val="24"/>
        </w:rPr>
      </w:pPr>
      <w:r>
        <w:rPr>
          <w:rFonts w:ascii="Times New Roman" w:hAnsi="Times New Roman" w:cs="Times New Roman"/>
          <w:sz w:val="24"/>
          <w:szCs w:val="24"/>
        </w:rPr>
        <w:t>Pykälän 2 momentissa on säädetty avioliitolain</w:t>
      </w:r>
      <w:r w:rsidR="007E076E">
        <w:rPr>
          <w:rFonts w:ascii="Times New Roman" w:hAnsi="Times New Roman" w:cs="Times New Roman"/>
          <w:sz w:val="24"/>
          <w:szCs w:val="24"/>
        </w:rPr>
        <w:t xml:space="preserve"> 16 §:n nojalla lisäehtoja</w:t>
      </w:r>
      <w:r>
        <w:rPr>
          <w:rFonts w:ascii="Times New Roman" w:hAnsi="Times New Roman" w:cs="Times New Roman"/>
          <w:sz w:val="24"/>
          <w:szCs w:val="24"/>
        </w:rPr>
        <w:t xml:space="preserve"> kirkolliselle vihkimiselle. </w:t>
      </w:r>
      <w:r w:rsidR="00284CE0">
        <w:rPr>
          <w:rFonts w:ascii="Times New Roman" w:hAnsi="Times New Roman" w:cs="Times New Roman"/>
          <w:sz w:val="24"/>
          <w:szCs w:val="24"/>
        </w:rPr>
        <w:t>S</w:t>
      </w:r>
      <w:r w:rsidR="0072479D">
        <w:rPr>
          <w:rFonts w:ascii="Times New Roman" w:hAnsi="Times New Roman" w:cs="Times New Roman"/>
          <w:sz w:val="24"/>
          <w:szCs w:val="24"/>
        </w:rPr>
        <w:t xml:space="preserve">äännöksessä </w:t>
      </w:r>
      <w:r w:rsidR="00EB4402">
        <w:rPr>
          <w:rFonts w:ascii="Times New Roman" w:hAnsi="Times New Roman" w:cs="Times New Roman"/>
          <w:sz w:val="24"/>
          <w:szCs w:val="24"/>
        </w:rPr>
        <w:t>määritellään, millä edellytyksillä kirkollinen vihkiminen voi tapahtua, jos avioliittolain mukainen avioliiton esteiden tut</w:t>
      </w:r>
      <w:r w:rsidR="000A2239">
        <w:rPr>
          <w:rFonts w:ascii="Times New Roman" w:hAnsi="Times New Roman" w:cs="Times New Roman"/>
          <w:sz w:val="24"/>
          <w:szCs w:val="24"/>
        </w:rPr>
        <w:t>kinta on toimitettu. K</w:t>
      </w:r>
      <w:r>
        <w:rPr>
          <w:rFonts w:ascii="Times New Roman" w:hAnsi="Times New Roman" w:cs="Times New Roman"/>
          <w:sz w:val="24"/>
          <w:szCs w:val="24"/>
        </w:rPr>
        <w:t xml:space="preserve">irkollisesti vihittävien tulee olla rippikoulun käyneitä kirkon jäseniä. Jos toinen kihlakumppani ei ole kirkon jäsen, heidät voidaan vihkiä kirkollisesti, jos kirkkoon kuulumaton on muun kristillisen kirkon tai uskontokunnan jäsen. </w:t>
      </w:r>
    </w:p>
    <w:p w:rsidR="005E44A3" w:rsidRDefault="00EB4402" w:rsidP="00EC2938">
      <w:pPr>
        <w:rPr>
          <w:rFonts w:ascii="Times New Roman" w:hAnsi="Times New Roman" w:cs="Times New Roman"/>
          <w:sz w:val="24"/>
          <w:szCs w:val="24"/>
        </w:rPr>
      </w:pPr>
      <w:r>
        <w:rPr>
          <w:rFonts w:ascii="Times New Roman" w:hAnsi="Times New Roman" w:cs="Times New Roman"/>
          <w:sz w:val="24"/>
          <w:szCs w:val="24"/>
        </w:rPr>
        <w:t>Kirkkolain uudistamiskomitea ehdotti vuoden 1988 mietinnössään, että kirkollisen vihkimisen edellytyksiä tulisi lieventää. Komitea esimerkiksi katsoi, ettei ollut riittäviä teologisia perusteita vaatia rippikoulun käymistä molemmilta kihlakumppaneilta. Kirkolliskokouskäsittelyssä säännös kuitenkin palautetiin vuoden 1964 kirkkolain mukaiseksi.</w:t>
      </w:r>
      <w:r w:rsidR="0072479D">
        <w:rPr>
          <w:rStyle w:val="Alaviitteenviite"/>
          <w:rFonts w:ascii="Times New Roman" w:hAnsi="Times New Roman" w:cs="Times New Roman"/>
          <w:sz w:val="24"/>
          <w:szCs w:val="24"/>
        </w:rPr>
        <w:footnoteReference w:id="15"/>
      </w:r>
      <w:r>
        <w:rPr>
          <w:rFonts w:ascii="Times New Roman" w:hAnsi="Times New Roman" w:cs="Times New Roman"/>
          <w:sz w:val="24"/>
          <w:szCs w:val="24"/>
        </w:rPr>
        <w:t xml:space="preserve"> </w:t>
      </w:r>
    </w:p>
    <w:p w:rsidR="00A017A9" w:rsidRDefault="00DA4BE4" w:rsidP="00EC2938">
      <w:pPr>
        <w:rPr>
          <w:rFonts w:ascii="Times New Roman" w:hAnsi="Times New Roman" w:cs="Times New Roman"/>
          <w:sz w:val="24"/>
          <w:szCs w:val="24"/>
        </w:rPr>
      </w:pPr>
      <w:r>
        <w:rPr>
          <w:rFonts w:ascii="Times New Roman" w:hAnsi="Times New Roman" w:cs="Times New Roman"/>
          <w:sz w:val="24"/>
          <w:szCs w:val="24"/>
        </w:rPr>
        <w:t>Kirkolliskokouksen 8</w:t>
      </w:r>
      <w:r w:rsidR="0072479D">
        <w:rPr>
          <w:rFonts w:ascii="Times New Roman" w:hAnsi="Times New Roman" w:cs="Times New Roman"/>
          <w:sz w:val="24"/>
          <w:szCs w:val="24"/>
        </w:rPr>
        <w:t>.</w:t>
      </w:r>
      <w:r>
        <w:rPr>
          <w:rFonts w:ascii="Times New Roman" w:hAnsi="Times New Roman" w:cs="Times New Roman"/>
          <w:sz w:val="24"/>
          <w:szCs w:val="24"/>
        </w:rPr>
        <w:t xml:space="preserve"> päivänä marraskuuta 1995 hyväksymän Porvoon julistuksen myötä kirkkolakia ja kirkkojärjestystä täydennettiin Porvoon yhteiseen julkilausumaan sisältyvän Porvoon julistuksen</w:t>
      </w:r>
      <w:r w:rsidR="00E54BD1">
        <w:rPr>
          <w:rFonts w:ascii="Times New Roman" w:hAnsi="Times New Roman" w:cs="Times New Roman"/>
          <w:sz w:val="24"/>
          <w:szCs w:val="24"/>
        </w:rPr>
        <w:t xml:space="preserve"> täytäntöönpanemiseksi vuonna 2001. Kirkkojärjestyksen 1 luvun 4 §:ään lisättiin uusi 2 momentti, jossa säädetään sopimuskirkkojen jäsenten oikeudesta päästä osalliseksi kirkon pyhistä toimituksista samoin perustein kuin kirkon jäsenillä. Kirkon pyhiin toimituksiin kuuluu myös avioliittoon vihkiminen. </w:t>
      </w:r>
      <w:r w:rsidR="009D6165" w:rsidRPr="0072479D">
        <w:rPr>
          <w:rFonts w:ascii="Times New Roman" w:hAnsi="Times New Roman" w:cs="Times New Roman"/>
          <w:sz w:val="24"/>
          <w:szCs w:val="24"/>
        </w:rPr>
        <w:t>Siten sopimuskirkon jäsenet voidaan vihkiä kirkollisesti avioliittoon samoin perustein</w:t>
      </w:r>
      <w:r w:rsidR="001B3C0C">
        <w:rPr>
          <w:rFonts w:ascii="Times New Roman" w:hAnsi="Times New Roman" w:cs="Times New Roman"/>
          <w:sz w:val="24"/>
          <w:szCs w:val="24"/>
        </w:rPr>
        <w:t xml:space="preserve"> kuin kirkon</w:t>
      </w:r>
      <w:r w:rsidR="009D6165" w:rsidRPr="0072479D">
        <w:rPr>
          <w:rFonts w:ascii="Times New Roman" w:hAnsi="Times New Roman" w:cs="Times New Roman"/>
          <w:sz w:val="24"/>
          <w:szCs w:val="24"/>
        </w:rPr>
        <w:t xml:space="preserve"> jäsenet.</w:t>
      </w:r>
      <w:r w:rsidR="009D6165">
        <w:rPr>
          <w:rFonts w:ascii="Times New Roman" w:hAnsi="Times New Roman" w:cs="Times New Roman"/>
          <w:sz w:val="24"/>
          <w:szCs w:val="24"/>
        </w:rPr>
        <w:t xml:space="preserve"> </w:t>
      </w:r>
      <w:r w:rsidR="00E54BD1">
        <w:rPr>
          <w:rFonts w:ascii="Times New Roman" w:hAnsi="Times New Roman" w:cs="Times New Roman"/>
          <w:sz w:val="24"/>
          <w:szCs w:val="24"/>
        </w:rPr>
        <w:t xml:space="preserve">  </w:t>
      </w:r>
    </w:p>
    <w:p w:rsidR="006622AF" w:rsidRPr="00744458" w:rsidRDefault="006622AF" w:rsidP="00202ED8">
      <w:pPr>
        <w:pStyle w:val="Otsikko3"/>
        <w:rPr>
          <w:rFonts w:ascii="Times New Roman" w:hAnsi="Times New Roman" w:cs="Times New Roman"/>
          <w:b/>
          <w:color w:val="auto"/>
        </w:rPr>
      </w:pPr>
      <w:bookmarkStart w:id="9" w:name="_Toc457397568"/>
      <w:r w:rsidRPr="00744458">
        <w:rPr>
          <w:rFonts w:ascii="Times New Roman" w:hAnsi="Times New Roman" w:cs="Times New Roman"/>
          <w:b/>
          <w:color w:val="auto"/>
        </w:rPr>
        <w:t>2.2.2 Kirkkokäsikirja</w:t>
      </w:r>
      <w:r w:rsidR="008879A5" w:rsidRPr="00744458">
        <w:rPr>
          <w:rFonts w:ascii="Times New Roman" w:hAnsi="Times New Roman" w:cs="Times New Roman"/>
          <w:b/>
          <w:color w:val="auto"/>
        </w:rPr>
        <w:t xml:space="preserve"> – Kirkollisten toimitusten kirja</w:t>
      </w:r>
      <w:bookmarkEnd w:id="9"/>
    </w:p>
    <w:p w:rsidR="001314DD" w:rsidRDefault="001314DD" w:rsidP="00EC2938">
      <w:pPr>
        <w:rPr>
          <w:rFonts w:ascii="Times New Roman" w:hAnsi="Times New Roman" w:cs="Times New Roman"/>
          <w:sz w:val="24"/>
          <w:szCs w:val="24"/>
        </w:rPr>
      </w:pPr>
      <w:r>
        <w:rPr>
          <w:rFonts w:ascii="Times New Roman" w:hAnsi="Times New Roman" w:cs="Times New Roman"/>
          <w:sz w:val="24"/>
          <w:szCs w:val="24"/>
        </w:rPr>
        <w:t xml:space="preserve">Kirkkokäsikirja pohjautuu kirkkolakiin. </w:t>
      </w:r>
      <w:r w:rsidR="00284CE0">
        <w:rPr>
          <w:rFonts w:ascii="Times New Roman" w:hAnsi="Times New Roman" w:cs="Times New Roman"/>
          <w:sz w:val="24"/>
          <w:szCs w:val="24"/>
        </w:rPr>
        <w:t xml:space="preserve">Kirkkolain 4 luvun </w:t>
      </w:r>
      <w:r w:rsidR="00A91115">
        <w:rPr>
          <w:rFonts w:ascii="Times New Roman" w:hAnsi="Times New Roman" w:cs="Times New Roman"/>
          <w:sz w:val="24"/>
          <w:szCs w:val="24"/>
        </w:rPr>
        <w:t xml:space="preserve">2 §:n 1 momentin mukaan jumalanpalveluksista, sakramenteista ja kirkollisista toimituksista määrätään kirkkojärjestyksessä ja kirkkokäsikirjassa. </w:t>
      </w:r>
      <w:r>
        <w:rPr>
          <w:rFonts w:ascii="Times New Roman" w:hAnsi="Times New Roman" w:cs="Times New Roman"/>
          <w:sz w:val="24"/>
          <w:szCs w:val="24"/>
        </w:rPr>
        <w:t xml:space="preserve">Säännöksen sanamuodon voidaan katsoa korostavan kirkkokäsikirjan sitovuutta, koska sanamuodon mukaan kirkkokäsikirjassa määrätään kirkollisista toimituksista. </w:t>
      </w:r>
    </w:p>
    <w:p w:rsidR="00B2370D" w:rsidRDefault="00744458" w:rsidP="00EC2938">
      <w:pPr>
        <w:rPr>
          <w:rFonts w:ascii="Times New Roman" w:hAnsi="Times New Roman" w:cs="Times New Roman"/>
          <w:sz w:val="24"/>
          <w:szCs w:val="24"/>
        </w:rPr>
      </w:pPr>
      <w:r>
        <w:rPr>
          <w:rFonts w:ascii="Times New Roman" w:hAnsi="Times New Roman" w:cs="Times New Roman"/>
          <w:sz w:val="24"/>
          <w:szCs w:val="24"/>
        </w:rPr>
        <w:t xml:space="preserve">Lainkohdan </w:t>
      </w:r>
      <w:r w:rsidR="001314DD">
        <w:rPr>
          <w:rFonts w:ascii="Times New Roman" w:hAnsi="Times New Roman" w:cs="Times New Roman"/>
          <w:sz w:val="24"/>
          <w:szCs w:val="24"/>
        </w:rPr>
        <w:t>mukaan t</w:t>
      </w:r>
      <w:r w:rsidR="00A91115">
        <w:rPr>
          <w:rFonts w:ascii="Times New Roman" w:hAnsi="Times New Roman" w:cs="Times New Roman"/>
          <w:sz w:val="24"/>
          <w:szCs w:val="24"/>
        </w:rPr>
        <w:t>uomioka</w:t>
      </w:r>
      <w:r w:rsidR="000A2239">
        <w:rPr>
          <w:rFonts w:ascii="Times New Roman" w:hAnsi="Times New Roman" w:cs="Times New Roman"/>
          <w:sz w:val="24"/>
          <w:szCs w:val="24"/>
        </w:rPr>
        <w:t xml:space="preserve">pituli antaa tarvittaessa </w:t>
      </w:r>
      <w:r w:rsidR="00A91115">
        <w:rPr>
          <w:rFonts w:ascii="Times New Roman" w:hAnsi="Times New Roman" w:cs="Times New Roman"/>
          <w:sz w:val="24"/>
          <w:szCs w:val="24"/>
        </w:rPr>
        <w:t xml:space="preserve">täydentäviä ohjeita. </w:t>
      </w:r>
      <w:r w:rsidR="006501E8">
        <w:rPr>
          <w:rFonts w:ascii="Times New Roman" w:hAnsi="Times New Roman" w:cs="Times New Roman"/>
          <w:sz w:val="24"/>
          <w:szCs w:val="24"/>
        </w:rPr>
        <w:t>Momentin toisen lauseen mukainen oikeus antaa täydentäviä ohjeita liittyy piispan ja tuomiokapitulin yleiseen toimivaltaan, jonka mukaan niillä on oikeus ohjata pa</w:t>
      </w:r>
      <w:r w:rsidR="000F178B">
        <w:rPr>
          <w:rFonts w:ascii="Times New Roman" w:hAnsi="Times New Roman" w:cs="Times New Roman"/>
          <w:sz w:val="24"/>
          <w:szCs w:val="24"/>
        </w:rPr>
        <w:t>ppien ja seurakuntien toimintaa</w:t>
      </w:r>
      <w:r w:rsidR="006501E8">
        <w:rPr>
          <w:rFonts w:ascii="Times New Roman" w:hAnsi="Times New Roman" w:cs="Times New Roman"/>
          <w:sz w:val="24"/>
          <w:szCs w:val="24"/>
        </w:rPr>
        <w:t xml:space="preserve">. Säännöksen perusteluissa todetaan, että piispat voivat tarvittaessa neuvotella piispainkokouksessa yhtenäisistä käytännöistä eri hiippakunnissa. Perusteluissa viitataan myös </w:t>
      </w:r>
      <w:r>
        <w:rPr>
          <w:rFonts w:ascii="Times New Roman" w:hAnsi="Times New Roman" w:cs="Times New Roman"/>
          <w:sz w:val="24"/>
          <w:szCs w:val="24"/>
        </w:rPr>
        <w:t xml:space="preserve">erilliseen </w:t>
      </w:r>
      <w:r w:rsidR="006501E8">
        <w:rPr>
          <w:rFonts w:ascii="Times New Roman" w:hAnsi="Times New Roman" w:cs="Times New Roman"/>
          <w:sz w:val="24"/>
          <w:szCs w:val="24"/>
        </w:rPr>
        <w:t>säännökseen, jonka mukaan jumalanpalvelusta, kirkollista toimitusta, kirkon käyttöä tai seurakunnan päätettävissä olevia kolehteja koskeva kysymys on saatettava tuomiokapitulin ratkaistavaksi, jos kirkkoherra ja kirkkoneuvosto ovat eri mieltä asiasta</w:t>
      </w:r>
      <w:r w:rsidR="0072479D">
        <w:rPr>
          <w:rFonts w:ascii="Times New Roman" w:hAnsi="Times New Roman" w:cs="Times New Roman"/>
          <w:sz w:val="24"/>
          <w:szCs w:val="24"/>
        </w:rPr>
        <w:t>.</w:t>
      </w:r>
      <w:r w:rsidR="0072479D">
        <w:rPr>
          <w:rStyle w:val="Alaviitteenviite"/>
          <w:rFonts w:ascii="Times New Roman" w:hAnsi="Times New Roman" w:cs="Times New Roman"/>
          <w:sz w:val="24"/>
          <w:szCs w:val="24"/>
        </w:rPr>
        <w:footnoteReference w:id="16"/>
      </w:r>
    </w:p>
    <w:p w:rsidR="00284CE0" w:rsidRDefault="002A17E4" w:rsidP="00EC2938">
      <w:pPr>
        <w:rPr>
          <w:rFonts w:ascii="Times New Roman" w:hAnsi="Times New Roman" w:cs="Times New Roman"/>
          <w:sz w:val="24"/>
          <w:szCs w:val="24"/>
        </w:rPr>
      </w:pPr>
      <w:r>
        <w:rPr>
          <w:rFonts w:ascii="Times New Roman" w:hAnsi="Times New Roman" w:cs="Times New Roman"/>
          <w:sz w:val="24"/>
          <w:szCs w:val="24"/>
        </w:rPr>
        <w:t xml:space="preserve">Kirkkojärjestyksen 2 luvun 18 §:n 1 momentin mukaan kihlakumppanit vihitään kirkollisesti avioliittoon kirkkokäsikirjassa määrätyllä tavalla. </w:t>
      </w:r>
      <w:r w:rsidR="00EE6239">
        <w:rPr>
          <w:rFonts w:ascii="Times New Roman" w:hAnsi="Times New Roman" w:cs="Times New Roman"/>
          <w:sz w:val="24"/>
          <w:szCs w:val="24"/>
        </w:rPr>
        <w:t>Kirkkokäsikirja hyväksytään</w:t>
      </w:r>
      <w:r w:rsidR="001E4F77">
        <w:rPr>
          <w:rFonts w:ascii="Times New Roman" w:hAnsi="Times New Roman" w:cs="Times New Roman"/>
          <w:sz w:val="24"/>
          <w:szCs w:val="24"/>
        </w:rPr>
        <w:t xml:space="preserve"> kirkolliskokouksessa </w:t>
      </w:r>
      <w:r w:rsidR="001E4F77">
        <w:rPr>
          <w:rFonts w:ascii="Times New Roman" w:hAnsi="Times New Roman" w:cs="Times New Roman"/>
          <w:sz w:val="24"/>
          <w:szCs w:val="24"/>
        </w:rPr>
        <w:lastRenderedPageBreak/>
        <w:t xml:space="preserve">kahdessa käsittelyssä ja hyväksyminen edellyttää säädettyä määräenemmistöä (KL </w:t>
      </w:r>
      <w:r w:rsidR="00EE6239">
        <w:rPr>
          <w:rFonts w:ascii="Times New Roman" w:hAnsi="Times New Roman" w:cs="Times New Roman"/>
          <w:sz w:val="24"/>
          <w:szCs w:val="24"/>
        </w:rPr>
        <w:t>2</w:t>
      </w:r>
      <w:r w:rsidR="001E4F77">
        <w:rPr>
          <w:rFonts w:ascii="Times New Roman" w:hAnsi="Times New Roman" w:cs="Times New Roman"/>
          <w:sz w:val="24"/>
          <w:szCs w:val="24"/>
        </w:rPr>
        <w:t xml:space="preserve">0:10). </w:t>
      </w:r>
      <w:r w:rsidR="00303B50">
        <w:rPr>
          <w:rFonts w:ascii="Times New Roman" w:hAnsi="Times New Roman" w:cs="Times New Roman"/>
          <w:sz w:val="24"/>
          <w:szCs w:val="24"/>
        </w:rPr>
        <w:t>Kirkollisten toimitusten kirja, joka sisältää kirkollisen vihkimisen kaavan</w:t>
      </w:r>
      <w:r w:rsidR="001B3C0C">
        <w:rPr>
          <w:rFonts w:ascii="Times New Roman" w:hAnsi="Times New Roman" w:cs="Times New Roman"/>
          <w:sz w:val="24"/>
          <w:szCs w:val="24"/>
        </w:rPr>
        <w:t>,</w:t>
      </w:r>
      <w:r w:rsidR="006622AF">
        <w:rPr>
          <w:rFonts w:ascii="Times New Roman" w:hAnsi="Times New Roman" w:cs="Times New Roman"/>
          <w:sz w:val="24"/>
          <w:szCs w:val="24"/>
        </w:rPr>
        <w:t xml:space="preserve"> on hyväksytty kirkolliskokouksessa 8. päivänä marraskuuta 2003. </w:t>
      </w:r>
    </w:p>
    <w:p w:rsidR="005E44A3" w:rsidRDefault="00144DE1">
      <w:pPr>
        <w:rPr>
          <w:rFonts w:ascii="Times New Roman" w:hAnsi="Times New Roman" w:cs="Times New Roman"/>
          <w:sz w:val="24"/>
          <w:szCs w:val="24"/>
        </w:rPr>
      </w:pPr>
      <w:r>
        <w:rPr>
          <w:rFonts w:ascii="Times New Roman" w:hAnsi="Times New Roman" w:cs="Times New Roman"/>
          <w:sz w:val="24"/>
          <w:szCs w:val="24"/>
        </w:rPr>
        <w:t>Avioliittoon vihkimisen kaavassa kihlakumppanit määritellään mieheksi ja naiseksi tai morsiameksi ja sulhas</w:t>
      </w:r>
      <w:r w:rsidR="00CD3250">
        <w:rPr>
          <w:rFonts w:ascii="Times New Roman" w:hAnsi="Times New Roman" w:cs="Times New Roman"/>
          <w:sz w:val="24"/>
          <w:szCs w:val="24"/>
        </w:rPr>
        <w:t xml:space="preserve">eksi. Tämä käy ilmi muun muassa </w:t>
      </w:r>
      <w:r>
        <w:rPr>
          <w:rFonts w:ascii="Times New Roman" w:hAnsi="Times New Roman" w:cs="Times New Roman"/>
          <w:sz w:val="24"/>
          <w:szCs w:val="24"/>
        </w:rPr>
        <w:t>toimituksen johdanto</w:t>
      </w:r>
      <w:r w:rsidR="00611C95">
        <w:rPr>
          <w:rFonts w:ascii="Times New Roman" w:hAnsi="Times New Roman" w:cs="Times New Roman"/>
          <w:sz w:val="24"/>
          <w:szCs w:val="24"/>
        </w:rPr>
        <w:t xml:space="preserve">sanoiksi tai lukukappaleiksi valituissa raamatunkohdissa sekä rukouksissa. </w:t>
      </w:r>
      <w:r>
        <w:rPr>
          <w:rFonts w:ascii="Times New Roman" w:hAnsi="Times New Roman" w:cs="Times New Roman"/>
          <w:sz w:val="24"/>
          <w:szCs w:val="24"/>
        </w:rPr>
        <w:t xml:space="preserve">Vihkimisjaksossa puolisoita puhutellaan sulhasena ja morsiamena. </w:t>
      </w:r>
    </w:p>
    <w:p w:rsidR="00611C95" w:rsidRDefault="00065F5B">
      <w:pPr>
        <w:rPr>
          <w:rFonts w:ascii="Times New Roman" w:hAnsi="Times New Roman" w:cs="Times New Roman"/>
          <w:sz w:val="24"/>
          <w:szCs w:val="24"/>
        </w:rPr>
      </w:pPr>
      <w:r>
        <w:rPr>
          <w:rFonts w:ascii="Times New Roman" w:hAnsi="Times New Roman" w:cs="Times New Roman"/>
          <w:sz w:val="24"/>
          <w:szCs w:val="24"/>
        </w:rPr>
        <w:t>Avioliiton vihkimisen kaavaa pohdittiin viimeksi kirkolliskokouksessa vuonna 2014 sen käsitellessä edustaja-aloitetta, joka koski vaihtoehtojen lisäämistä avioliittoon vihkimisen kaavaan</w:t>
      </w:r>
      <w:r w:rsidR="001B3C0C">
        <w:rPr>
          <w:rFonts w:ascii="Times New Roman" w:hAnsi="Times New Roman" w:cs="Times New Roman"/>
          <w:sz w:val="24"/>
          <w:szCs w:val="24"/>
        </w:rPr>
        <w:t xml:space="preserve"> tilanteessa</w:t>
      </w:r>
      <w:r>
        <w:rPr>
          <w:rFonts w:ascii="Times New Roman" w:hAnsi="Times New Roman" w:cs="Times New Roman"/>
          <w:sz w:val="24"/>
          <w:szCs w:val="24"/>
        </w:rPr>
        <w:t>, jossa toisella tai molemmilla vihittävistä on lapsia</w:t>
      </w:r>
      <w:r w:rsidR="001B3C0C">
        <w:rPr>
          <w:rFonts w:ascii="Times New Roman" w:hAnsi="Times New Roman" w:cs="Times New Roman"/>
          <w:sz w:val="24"/>
          <w:szCs w:val="24"/>
        </w:rPr>
        <w:t xml:space="preserve"> (edustaja-aloite 2/2014)</w:t>
      </w:r>
      <w:r>
        <w:rPr>
          <w:rFonts w:ascii="Times New Roman" w:hAnsi="Times New Roman" w:cs="Times New Roman"/>
          <w:sz w:val="24"/>
          <w:szCs w:val="24"/>
        </w:rPr>
        <w:t xml:space="preserve">.  </w:t>
      </w:r>
      <w:r w:rsidR="008879A5">
        <w:rPr>
          <w:rFonts w:ascii="Times New Roman" w:hAnsi="Times New Roman" w:cs="Times New Roman"/>
          <w:sz w:val="24"/>
          <w:szCs w:val="24"/>
        </w:rPr>
        <w:t xml:space="preserve">Asiaan liittyvässä piispainkokouksen lausunnossa </w:t>
      </w:r>
      <w:r w:rsidR="00D446D3">
        <w:rPr>
          <w:rFonts w:ascii="Times New Roman" w:hAnsi="Times New Roman" w:cs="Times New Roman"/>
          <w:sz w:val="24"/>
          <w:szCs w:val="24"/>
        </w:rPr>
        <w:t xml:space="preserve">(1/2014) </w:t>
      </w:r>
      <w:r w:rsidR="008879A5">
        <w:rPr>
          <w:rFonts w:ascii="Times New Roman" w:hAnsi="Times New Roman" w:cs="Times New Roman"/>
          <w:sz w:val="24"/>
          <w:szCs w:val="24"/>
        </w:rPr>
        <w:t xml:space="preserve">todetaan, että </w:t>
      </w:r>
      <w:r w:rsidR="00591F84">
        <w:rPr>
          <w:rFonts w:ascii="Times New Roman" w:hAnsi="Times New Roman" w:cs="Times New Roman"/>
          <w:sz w:val="24"/>
          <w:szCs w:val="24"/>
        </w:rPr>
        <w:t>ensiarvoisen</w:t>
      </w:r>
      <w:r w:rsidR="008879A5">
        <w:rPr>
          <w:rFonts w:ascii="Times New Roman" w:hAnsi="Times New Roman" w:cs="Times New Roman"/>
          <w:sz w:val="24"/>
          <w:szCs w:val="24"/>
        </w:rPr>
        <w:t xml:space="preserve"> tärkeää on, että Kirkollisten toimitusten kirjan avioliiton solmimista koskevia kaavoja sovelletaan kirkossamme entistä monipuolisemmin (esim. johdantosanat, </w:t>
      </w:r>
      <w:r w:rsidR="00D446D3">
        <w:rPr>
          <w:rFonts w:ascii="Times New Roman" w:hAnsi="Times New Roman" w:cs="Times New Roman"/>
          <w:sz w:val="24"/>
          <w:szCs w:val="24"/>
        </w:rPr>
        <w:t>puhe ja</w:t>
      </w:r>
      <w:r w:rsidR="00591F84">
        <w:rPr>
          <w:rFonts w:ascii="Times New Roman" w:hAnsi="Times New Roman" w:cs="Times New Roman"/>
          <w:sz w:val="24"/>
          <w:szCs w:val="24"/>
        </w:rPr>
        <w:t xml:space="preserve"> esirukoukset)</w:t>
      </w:r>
      <w:r w:rsidR="00A07F45">
        <w:rPr>
          <w:rFonts w:ascii="Times New Roman" w:hAnsi="Times New Roman" w:cs="Times New Roman"/>
          <w:sz w:val="24"/>
          <w:szCs w:val="24"/>
        </w:rPr>
        <w:t>. Tämä siksi</w:t>
      </w:r>
      <w:r w:rsidR="00591F84">
        <w:rPr>
          <w:rFonts w:ascii="Times New Roman" w:hAnsi="Times New Roman" w:cs="Times New Roman"/>
          <w:sz w:val="24"/>
          <w:szCs w:val="24"/>
        </w:rPr>
        <w:t xml:space="preserve">, </w:t>
      </w:r>
      <w:r w:rsidR="00D446D3">
        <w:rPr>
          <w:rFonts w:ascii="Times New Roman" w:hAnsi="Times New Roman" w:cs="Times New Roman"/>
          <w:sz w:val="24"/>
          <w:szCs w:val="24"/>
        </w:rPr>
        <w:t>että</w:t>
      </w:r>
      <w:r w:rsidR="008879A5">
        <w:rPr>
          <w:rFonts w:ascii="Times New Roman" w:hAnsi="Times New Roman" w:cs="Times New Roman"/>
          <w:sz w:val="24"/>
          <w:szCs w:val="24"/>
        </w:rPr>
        <w:t xml:space="preserve"> toimitukset vastaisivat paremmin kirkon muuttuvaa toimintaympäristöä</w:t>
      </w:r>
      <w:r w:rsidR="00D446D3">
        <w:rPr>
          <w:rFonts w:ascii="Times New Roman" w:hAnsi="Times New Roman" w:cs="Times New Roman"/>
          <w:sz w:val="24"/>
          <w:szCs w:val="24"/>
        </w:rPr>
        <w:t xml:space="preserve">. </w:t>
      </w:r>
      <w:r w:rsidR="003D2360">
        <w:rPr>
          <w:rFonts w:ascii="Times New Roman" w:hAnsi="Times New Roman" w:cs="Times New Roman"/>
          <w:sz w:val="24"/>
          <w:szCs w:val="24"/>
        </w:rPr>
        <w:t>Kirkolliskokouksen p</w:t>
      </w:r>
      <w:r w:rsidR="00591F84">
        <w:rPr>
          <w:rFonts w:ascii="Times New Roman" w:hAnsi="Times New Roman" w:cs="Times New Roman"/>
          <w:sz w:val="24"/>
          <w:szCs w:val="24"/>
        </w:rPr>
        <w:t>erustevaliokunnan aloitteeseen liittyvässä lausunnossa todetaan puolestaan, että käsikirjan kysymykset sitovat toimituksen pappia eikä hän voi itsenäisesti muuttaa niiden sanamuotoa. Sen sijaan papilla on harkintavaltaa kaavassa ilmoitetuissa kohdissa, kuten lukukappaleis</w:t>
      </w:r>
      <w:r w:rsidR="00645572">
        <w:rPr>
          <w:rFonts w:ascii="Times New Roman" w:hAnsi="Times New Roman" w:cs="Times New Roman"/>
          <w:sz w:val="24"/>
          <w:szCs w:val="24"/>
        </w:rPr>
        <w:t>sa, puheessa ja esirukouksessa.</w:t>
      </w:r>
      <w:r w:rsidR="005169F7">
        <w:rPr>
          <w:rStyle w:val="Alaviitteenviite"/>
          <w:rFonts w:ascii="Times New Roman" w:hAnsi="Times New Roman" w:cs="Times New Roman"/>
          <w:sz w:val="24"/>
          <w:szCs w:val="24"/>
        </w:rPr>
        <w:footnoteReference w:id="17"/>
      </w:r>
      <w:r w:rsidR="00645572">
        <w:rPr>
          <w:rFonts w:ascii="Times New Roman" w:hAnsi="Times New Roman" w:cs="Times New Roman"/>
          <w:sz w:val="24"/>
          <w:szCs w:val="24"/>
        </w:rPr>
        <w:t xml:space="preserve">  </w:t>
      </w:r>
    </w:p>
    <w:p w:rsidR="00AD2F7B" w:rsidRPr="00D446D3" w:rsidRDefault="00AD2F7B" w:rsidP="007D13FD">
      <w:pPr>
        <w:pStyle w:val="Otsikko2"/>
        <w:rPr>
          <w:rFonts w:ascii="Times New Roman" w:hAnsi="Times New Roman" w:cs="Times New Roman"/>
          <w:b/>
          <w:color w:val="auto"/>
        </w:rPr>
      </w:pPr>
      <w:bookmarkStart w:id="10" w:name="_Toc457397569"/>
      <w:r w:rsidRPr="00D446D3">
        <w:rPr>
          <w:rFonts w:ascii="Times New Roman" w:hAnsi="Times New Roman" w:cs="Times New Roman"/>
          <w:b/>
          <w:color w:val="auto"/>
        </w:rPr>
        <w:t>2.3 Avioliiton pätevyys ja maistraattien tulkinnat</w:t>
      </w:r>
      <w:bookmarkEnd w:id="10"/>
    </w:p>
    <w:p w:rsidR="00EB4402" w:rsidRPr="00D446D3" w:rsidRDefault="000C4861" w:rsidP="007D13FD">
      <w:pPr>
        <w:pStyle w:val="Otsikko3"/>
        <w:rPr>
          <w:rFonts w:ascii="Times New Roman" w:hAnsi="Times New Roman" w:cs="Times New Roman"/>
          <w:b/>
          <w:color w:val="auto"/>
        </w:rPr>
      </w:pPr>
      <w:bookmarkStart w:id="11" w:name="_Toc457397570"/>
      <w:r w:rsidRPr="00D446D3">
        <w:rPr>
          <w:rFonts w:ascii="Times New Roman" w:hAnsi="Times New Roman" w:cs="Times New Roman"/>
          <w:b/>
          <w:color w:val="auto"/>
        </w:rPr>
        <w:t>2</w:t>
      </w:r>
      <w:r w:rsidR="004A5802">
        <w:rPr>
          <w:rFonts w:ascii="Times New Roman" w:hAnsi="Times New Roman" w:cs="Times New Roman"/>
          <w:b/>
          <w:color w:val="auto"/>
        </w:rPr>
        <w:t>.3.1</w:t>
      </w:r>
      <w:r w:rsidR="00600954" w:rsidRPr="00D446D3">
        <w:rPr>
          <w:rFonts w:ascii="Times New Roman" w:hAnsi="Times New Roman" w:cs="Times New Roman"/>
          <w:b/>
          <w:color w:val="auto"/>
        </w:rPr>
        <w:t xml:space="preserve"> A</w:t>
      </w:r>
      <w:r w:rsidR="00AD2F7B" w:rsidRPr="00D446D3">
        <w:rPr>
          <w:rFonts w:ascii="Times New Roman" w:hAnsi="Times New Roman" w:cs="Times New Roman"/>
          <w:b/>
          <w:color w:val="auto"/>
        </w:rPr>
        <w:t>violiiton pätevyydestä</w:t>
      </w:r>
      <w:bookmarkEnd w:id="11"/>
    </w:p>
    <w:p w:rsidR="00E4796A" w:rsidRDefault="002F228E" w:rsidP="002F228E">
      <w:pPr>
        <w:rPr>
          <w:rFonts w:ascii="Times New Roman" w:hAnsi="Times New Roman" w:cs="Times New Roman"/>
          <w:sz w:val="24"/>
          <w:szCs w:val="24"/>
        </w:rPr>
      </w:pPr>
      <w:r>
        <w:rPr>
          <w:rFonts w:ascii="Times New Roman" w:hAnsi="Times New Roman" w:cs="Times New Roman"/>
          <w:sz w:val="24"/>
          <w:szCs w:val="24"/>
        </w:rPr>
        <w:t>Avioliittolain 19 §:n mukaan v</w:t>
      </w:r>
      <w:r w:rsidRPr="002F228E">
        <w:rPr>
          <w:rFonts w:ascii="Times New Roman" w:hAnsi="Times New Roman" w:cs="Times New Roman"/>
          <w:sz w:val="24"/>
          <w:szCs w:val="24"/>
        </w:rPr>
        <w:t xml:space="preserve">ihkiminen on mitätön, jos se ei ole tapahtunut siten kuin </w:t>
      </w:r>
      <w:r>
        <w:rPr>
          <w:rFonts w:ascii="Times New Roman" w:hAnsi="Times New Roman" w:cs="Times New Roman"/>
          <w:sz w:val="24"/>
          <w:szCs w:val="24"/>
        </w:rPr>
        <w:t xml:space="preserve">lain </w:t>
      </w:r>
      <w:r w:rsidRPr="002F228E">
        <w:rPr>
          <w:rFonts w:ascii="Times New Roman" w:hAnsi="Times New Roman" w:cs="Times New Roman"/>
          <w:sz w:val="24"/>
          <w:szCs w:val="24"/>
        </w:rPr>
        <w:t>15 §:ssä säädetään tai jos vihkimisen on toimittanut joku, jolla ei ollut vihkimisoikeutta.</w:t>
      </w:r>
      <w:r>
        <w:rPr>
          <w:rFonts w:ascii="Times New Roman" w:hAnsi="Times New Roman" w:cs="Times New Roman"/>
          <w:sz w:val="24"/>
          <w:szCs w:val="24"/>
        </w:rPr>
        <w:t xml:space="preserve"> </w:t>
      </w:r>
      <w:r w:rsidRPr="002F228E">
        <w:rPr>
          <w:rFonts w:ascii="Times New Roman" w:hAnsi="Times New Roman" w:cs="Times New Roman"/>
          <w:sz w:val="24"/>
          <w:szCs w:val="24"/>
        </w:rPr>
        <w:t>Tasavallan presidentti voi kuitenkin erittäin painavista syistä päättää, e</w:t>
      </w:r>
      <w:r>
        <w:rPr>
          <w:rFonts w:ascii="Times New Roman" w:hAnsi="Times New Roman" w:cs="Times New Roman"/>
          <w:sz w:val="24"/>
          <w:szCs w:val="24"/>
        </w:rPr>
        <w:t>ttä vihkimistä, joka edellä olevin perustein</w:t>
      </w:r>
      <w:r w:rsidRPr="002F228E">
        <w:rPr>
          <w:rFonts w:ascii="Times New Roman" w:hAnsi="Times New Roman" w:cs="Times New Roman"/>
          <w:sz w:val="24"/>
          <w:szCs w:val="24"/>
        </w:rPr>
        <w:t xml:space="preserve"> on mitätön, on pidettävä pätevänä. Tätä koskevan hakemuksen voi tehdä kumpikin vihityistä taikka, jos jompikumpi on kuollut, hänen perillisensä.</w:t>
      </w:r>
      <w:r w:rsidR="00116A5C">
        <w:rPr>
          <w:rStyle w:val="Alaviitteenviite"/>
          <w:rFonts w:ascii="Times New Roman" w:hAnsi="Times New Roman" w:cs="Times New Roman"/>
          <w:sz w:val="24"/>
          <w:szCs w:val="24"/>
        </w:rPr>
        <w:footnoteReference w:id="18"/>
      </w:r>
    </w:p>
    <w:p w:rsidR="00314F74" w:rsidRDefault="00042969" w:rsidP="002F228E">
      <w:pPr>
        <w:rPr>
          <w:rFonts w:ascii="Times New Roman" w:hAnsi="Times New Roman" w:cs="Times New Roman"/>
          <w:sz w:val="24"/>
          <w:szCs w:val="24"/>
        </w:rPr>
      </w:pPr>
      <w:r>
        <w:rPr>
          <w:rFonts w:ascii="Times New Roman" w:hAnsi="Times New Roman" w:cs="Times New Roman"/>
          <w:sz w:val="24"/>
          <w:szCs w:val="24"/>
        </w:rPr>
        <w:t>A</w:t>
      </w:r>
      <w:r w:rsidR="00733C28">
        <w:rPr>
          <w:rFonts w:ascii="Times New Roman" w:hAnsi="Times New Roman" w:cs="Times New Roman"/>
          <w:sz w:val="24"/>
          <w:szCs w:val="24"/>
        </w:rPr>
        <w:t>violiiton</w:t>
      </w:r>
      <w:r w:rsidR="00314F74" w:rsidRPr="005169F7">
        <w:rPr>
          <w:rFonts w:ascii="Times New Roman" w:hAnsi="Times New Roman" w:cs="Times New Roman"/>
          <w:sz w:val="24"/>
          <w:szCs w:val="24"/>
        </w:rPr>
        <w:t xml:space="preserve"> pätevyyttä arvioidaan aviol</w:t>
      </w:r>
      <w:r w:rsidR="00733C28">
        <w:rPr>
          <w:rFonts w:ascii="Times New Roman" w:hAnsi="Times New Roman" w:cs="Times New Roman"/>
          <w:sz w:val="24"/>
          <w:szCs w:val="24"/>
        </w:rPr>
        <w:t>i</w:t>
      </w:r>
      <w:r w:rsidR="00314F74" w:rsidRPr="005169F7">
        <w:rPr>
          <w:rFonts w:ascii="Times New Roman" w:hAnsi="Times New Roman" w:cs="Times New Roman"/>
          <w:sz w:val="24"/>
          <w:szCs w:val="24"/>
        </w:rPr>
        <w:t xml:space="preserve">ittolain säännösten mukaan. </w:t>
      </w:r>
      <w:r w:rsidR="0055766B">
        <w:rPr>
          <w:rFonts w:ascii="Times New Roman" w:hAnsi="Times New Roman" w:cs="Times New Roman"/>
          <w:sz w:val="24"/>
          <w:szCs w:val="24"/>
        </w:rPr>
        <w:t xml:space="preserve">Avioliittolaissa </w:t>
      </w:r>
      <w:r w:rsidR="00BB2EE8">
        <w:rPr>
          <w:rFonts w:ascii="Times New Roman" w:hAnsi="Times New Roman" w:cs="Times New Roman"/>
          <w:sz w:val="24"/>
          <w:szCs w:val="24"/>
        </w:rPr>
        <w:t xml:space="preserve">omaksuttu periaate olla puuttumatta uskonnollisten yhdyskuntien opillisiin kysymyksiin avioliitosta merkitsee myös sitä, että </w:t>
      </w:r>
      <w:r w:rsidR="00314F74" w:rsidRPr="005169F7">
        <w:rPr>
          <w:rFonts w:ascii="Times New Roman" w:hAnsi="Times New Roman" w:cs="Times New Roman"/>
          <w:sz w:val="24"/>
          <w:szCs w:val="24"/>
        </w:rPr>
        <w:t>kirkollisen</w:t>
      </w:r>
      <w:r w:rsidR="00535E57">
        <w:rPr>
          <w:rFonts w:ascii="Times New Roman" w:hAnsi="Times New Roman" w:cs="Times New Roman"/>
          <w:sz w:val="24"/>
          <w:szCs w:val="24"/>
        </w:rPr>
        <w:t xml:space="preserve"> vihkimisen kirkon sisäisissä säädöksissä </w:t>
      </w:r>
      <w:r w:rsidR="00314F74" w:rsidRPr="005169F7">
        <w:rPr>
          <w:rFonts w:ascii="Times New Roman" w:hAnsi="Times New Roman" w:cs="Times New Roman"/>
          <w:sz w:val="24"/>
          <w:szCs w:val="24"/>
        </w:rPr>
        <w:t xml:space="preserve">säädetyillä </w:t>
      </w:r>
      <w:r w:rsidR="00535E57">
        <w:rPr>
          <w:rFonts w:ascii="Times New Roman" w:hAnsi="Times New Roman" w:cs="Times New Roman"/>
          <w:sz w:val="24"/>
          <w:szCs w:val="24"/>
        </w:rPr>
        <w:t xml:space="preserve">tai määrätyillä </w:t>
      </w:r>
      <w:r w:rsidR="00314F74" w:rsidRPr="005169F7">
        <w:rPr>
          <w:rFonts w:ascii="Times New Roman" w:hAnsi="Times New Roman" w:cs="Times New Roman"/>
          <w:sz w:val="24"/>
          <w:szCs w:val="24"/>
        </w:rPr>
        <w:t xml:space="preserve">ehdoilla ja muodoilla ei ole avioliiton pätevyyteen vaikuttavaa merkitystä. </w:t>
      </w:r>
      <w:r w:rsidR="009273AD">
        <w:rPr>
          <w:rFonts w:ascii="Times New Roman" w:hAnsi="Times New Roman" w:cs="Times New Roman"/>
          <w:sz w:val="24"/>
          <w:szCs w:val="24"/>
        </w:rPr>
        <w:t>Vaikka avioliittolain 16 §:n mukaan kirkollinen viranomainen on oikeutettu määräämään vihkimisen muut ehdot ja muodot, niiden sivuuttaminen vihkimistoimituksessa ei oikeuta vihkimisen mitättömäksi julistamiseen.</w:t>
      </w:r>
      <w:r w:rsidR="00116A5C">
        <w:rPr>
          <w:rFonts w:ascii="Times New Roman" w:hAnsi="Times New Roman" w:cs="Times New Roman"/>
          <w:sz w:val="24"/>
          <w:szCs w:val="24"/>
        </w:rPr>
        <w:t xml:space="preserve"> Kirkon sisäisten säännösten vastaisen muotovirheen seuraamukset voivat kohdistua vain vihkijään, mutta ei</w:t>
      </w:r>
      <w:r w:rsidR="00733C28">
        <w:rPr>
          <w:rFonts w:ascii="Times New Roman" w:hAnsi="Times New Roman" w:cs="Times New Roman"/>
          <w:sz w:val="24"/>
          <w:szCs w:val="24"/>
        </w:rPr>
        <w:t>vät</w:t>
      </w:r>
      <w:r w:rsidR="00116A5C">
        <w:rPr>
          <w:rFonts w:ascii="Times New Roman" w:hAnsi="Times New Roman" w:cs="Times New Roman"/>
          <w:sz w:val="24"/>
          <w:szCs w:val="24"/>
        </w:rPr>
        <w:t xml:space="preserve"> vihittyihin</w:t>
      </w:r>
      <w:r w:rsidR="00094498">
        <w:rPr>
          <w:rFonts w:ascii="Times New Roman" w:hAnsi="Times New Roman" w:cs="Times New Roman"/>
          <w:sz w:val="24"/>
          <w:szCs w:val="24"/>
        </w:rPr>
        <w:t>.</w:t>
      </w:r>
      <w:r w:rsidR="00116A5C">
        <w:rPr>
          <w:rFonts w:ascii="Times New Roman" w:hAnsi="Times New Roman" w:cs="Times New Roman"/>
          <w:sz w:val="24"/>
          <w:szCs w:val="24"/>
        </w:rPr>
        <w:t xml:space="preserve"> </w:t>
      </w:r>
      <w:r w:rsidR="009273AD">
        <w:rPr>
          <w:rStyle w:val="Alaviitteenviite"/>
          <w:rFonts w:ascii="Times New Roman" w:hAnsi="Times New Roman" w:cs="Times New Roman"/>
          <w:sz w:val="24"/>
          <w:szCs w:val="24"/>
        </w:rPr>
        <w:footnoteReference w:id="19"/>
      </w:r>
      <w:r w:rsidR="009273AD">
        <w:rPr>
          <w:rFonts w:ascii="Times New Roman" w:hAnsi="Times New Roman" w:cs="Times New Roman"/>
          <w:sz w:val="24"/>
          <w:szCs w:val="24"/>
        </w:rPr>
        <w:t xml:space="preserve"> </w:t>
      </w:r>
    </w:p>
    <w:p w:rsidR="00FB18CE" w:rsidRDefault="00FB18CE" w:rsidP="002F228E">
      <w:pPr>
        <w:rPr>
          <w:rFonts w:ascii="Times New Roman" w:hAnsi="Times New Roman" w:cs="Times New Roman"/>
          <w:sz w:val="24"/>
          <w:szCs w:val="24"/>
        </w:rPr>
      </w:pPr>
      <w:r>
        <w:rPr>
          <w:rFonts w:ascii="Times New Roman" w:hAnsi="Times New Roman" w:cs="Times New Roman"/>
          <w:sz w:val="24"/>
          <w:szCs w:val="24"/>
        </w:rPr>
        <w:lastRenderedPageBreak/>
        <w:t xml:space="preserve">Avioliiton oikeusvaikutukset alkavat ja vihittävän siviilisääty muuttuu jo vihkimisen hetkellä. Vihkimisen vaikutukset ovat yhdenvertaisia kaikissa parisuhteissa. Väestörekisteriin tehtävällä </w:t>
      </w:r>
      <w:r w:rsidRPr="00FB18CE">
        <w:rPr>
          <w:rFonts w:ascii="Times New Roman" w:hAnsi="Times New Roman" w:cs="Times New Roman"/>
          <w:sz w:val="24"/>
          <w:szCs w:val="24"/>
        </w:rPr>
        <w:t>rekisterimerk</w:t>
      </w:r>
      <w:r>
        <w:rPr>
          <w:rFonts w:ascii="Times New Roman" w:hAnsi="Times New Roman" w:cs="Times New Roman"/>
          <w:sz w:val="24"/>
          <w:szCs w:val="24"/>
        </w:rPr>
        <w:t xml:space="preserve">innällä </w:t>
      </w:r>
      <w:r w:rsidRPr="00FB18CE">
        <w:rPr>
          <w:rFonts w:ascii="Times New Roman" w:hAnsi="Times New Roman" w:cs="Times New Roman"/>
          <w:sz w:val="24"/>
          <w:szCs w:val="24"/>
        </w:rPr>
        <w:t xml:space="preserve">ei </w:t>
      </w:r>
      <w:r>
        <w:rPr>
          <w:rFonts w:ascii="Times New Roman" w:hAnsi="Times New Roman" w:cs="Times New Roman"/>
          <w:sz w:val="24"/>
          <w:szCs w:val="24"/>
        </w:rPr>
        <w:t>ole vaikutusta</w:t>
      </w:r>
      <w:r w:rsidRPr="00FB18CE">
        <w:rPr>
          <w:rFonts w:ascii="Times New Roman" w:hAnsi="Times New Roman" w:cs="Times New Roman"/>
          <w:sz w:val="24"/>
          <w:szCs w:val="24"/>
        </w:rPr>
        <w:t xml:space="preserve"> avioliiton pätevyyteen.  Se </w:t>
      </w:r>
      <w:r>
        <w:rPr>
          <w:rFonts w:ascii="Times New Roman" w:hAnsi="Times New Roman" w:cs="Times New Roman"/>
          <w:sz w:val="24"/>
          <w:szCs w:val="24"/>
        </w:rPr>
        <w:t xml:space="preserve">on jälkitoimi, joka </w:t>
      </w:r>
      <w:r w:rsidRPr="00FB18CE">
        <w:rPr>
          <w:rFonts w:ascii="Times New Roman" w:hAnsi="Times New Roman" w:cs="Times New Roman"/>
          <w:sz w:val="24"/>
          <w:szCs w:val="24"/>
        </w:rPr>
        <w:t xml:space="preserve">ei </w:t>
      </w:r>
      <w:r>
        <w:rPr>
          <w:rFonts w:ascii="Times New Roman" w:hAnsi="Times New Roman" w:cs="Times New Roman"/>
          <w:sz w:val="24"/>
          <w:szCs w:val="24"/>
        </w:rPr>
        <w:t>o</w:t>
      </w:r>
      <w:r w:rsidRPr="00FB18CE">
        <w:rPr>
          <w:rFonts w:ascii="Times New Roman" w:hAnsi="Times New Roman" w:cs="Times New Roman"/>
          <w:sz w:val="24"/>
          <w:szCs w:val="24"/>
        </w:rPr>
        <w:t>le avioliiton pätev</w:t>
      </w:r>
      <w:r>
        <w:rPr>
          <w:rFonts w:ascii="Times New Roman" w:hAnsi="Times New Roman" w:cs="Times New Roman"/>
          <w:sz w:val="24"/>
          <w:szCs w:val="24"/>
        </w:rPr>
        <w:t>yyden lisäedellytys, jonka tulisi</w:t>
      </w:r>
      <w:r w:rsidRPr="00FB18CE">
        <w:rPr>
          <w:rFonts w:ascii="Times New Roman" w:hAnsi="Times New Roman" w:cs="Times New Roman"/>
          <w:sz w:val="24"/>
          <w:szCs w:val="24"/>
        </w:rPr>
        <w:t xml:space="preserve"> täyttyä, että puolisoihin voidaan </w:t>
      </w:r>
      <w:r>
        <w:rPr>
          <w:rFonts w:ascii="Times New Roman" w:hAnsi="Times New Roman" w:cs="Times New Roman"/>
          <w:sz w:val="24"/>
          <w:szCs w:val="24"/>
        </w:rPr>
        <w:t>soveltaa avioliittolain säännök</w:t>
      </w:r>
      <w:r w:rsidRPr="00FB18CE">
        <w:rPr>
          <w:rFonts w:ascii="Times New Roman" w:hAnsi="Times New Roman" w:cs="Times New Roman"/>
          <w:sz w:val="24"/>
          <w:szCs w:val="24"/>
        </w:rPr>
        <w:t>siä</w:t>
      </w:r>
      <w:r>
        <w:rPr>
          <w:rFonts w:ascii="Times New Roman" w:hAnsi="Times New Roman" w:cs="Times New Roman"/>
          <w:sz w:val="24"/>
          <w:szCs w:val="24"/>
        </w:rPr>
        <w:t>.</w:t>
      </w:r>
      <w:r>
        <w:rPr>
          <w:rStyle w:val="Alaviitteenviite"/>
          <w:rFonts w:ascii="Times New Roman" w:hAnsi="Times New Roman" w:cs="Times New Roman"/>
          <w:sz w:val="24"/>
          <w:szCs w:val="24"/>
        </w:rPr>
        <w:footnoteReference w:id="20"/>
      </w:r>
    </w:p>
    <w:p w:rsidR="00D41206" w:rsidRPr="00154075" w:rsidRDefault="00D41206" w:rsidP="007D13FD">
      <w:pPr>
        <w:pStyle w:val="Otsikko3"/>
        <w:rPr>
          <w:rFonts w:ascii="Times New Roman" w:hAnsi="Times New Roman" w:cs="Times New Roman"/>
          <w:b/>
          <w:color w:val="auto"/>
        </w:rPr>
      </w:pPr>
      <w:bookmarkStart w:id="12" w:name="_Toc457397571"/>
      <w:r w:rsidRPr="00154075">
        <w:rPr>
          <w:rFonts w:ascii="Times New Roman" w:hAnsi="Times New Roman" w:cs="Times New Roman"/>
          <w:b/>
          <w:color w:val="auto"/>
        </w:rPr>
        <w:t>2.3.2 Maistraattien tulkinnat</w:t>
      </w:r>
      <w:bookmarkEnd w:id="12"/>
    </w:p>
    <w:p w:rsidR="00FB18CE" w:rsidRDefault="001B7A8E" w:rsidP="002F228E">
      <w:pPr>
        <w:rPr>
          <w:rFonts w:ascii="Times New Roman" w:hAnsi="Times New Roman" w:cs="Times New Roman"/>
          <w:sz w:val="24"/>
          <w:szCs w:val="24"/>
        </w:rPr>
      </w:pPr>
      <w:r>
        <w:rPr>
          <w:rFonts w:ascii="Times New Roman" w:hAnsi="Times New Roman" w:cs="Times New Roman"/>
          <w:sz w:val="24"/>
          <w:szCs w:val="24"/>
        </w:rPr>
        <w:t>Maistraattien lausunnosta käy ilmi, että evankelis</w:t>
      </w:r>
      <w:r w:rsidR="00517F39">
        <w:rPr>
          <w:rFonts w:ascii="Times New Roman" w:hAnsi="Times New Roman" w:cs="Times New Roman"/>
          <w:sz w:val="24"/>
          <w:szCs w:val="24"/>
        </w:rPr>
        <w:t>-</w:t>
      </w:r>
      <w:r>
        <w:rPr>
          <w:rFonts w:ascii="Times New Roman" w:hAnsi="Times New Roman" w:cs="Times New Roman"/>
          <w:sz w:val="24"/>
          <w:szCs w:val="24"/>
        </w:rPr>
        <w:t xml:space="preserve">luterilaisen kirkon papin toimittama avioliittoon vihkiminen rekisteröidään maistraateissa erittäin harvoin. </w:t>
      </w:r>
      <w:r w:rsidR="00A3140E">
        <w:rPr>
          <w:rFonts w:ascii="Times New Roman" w:hAnsi="Times New Roman" w:cs="Times New Roman"/>
          <w:sz w:val="24"/>
          <w:szCs w:val="24"/>
        </w:rPr>
        <w:t xml:space="preserve">Lomakkeeseen </w:t>
      </w:r>
      <w:r w:rsidR="000A2239">
        <w:rPr>
          <w:rFonts w:ascii="Times New Roman" w:hAnsi="Times New Roman" w:cs="Times New Roman"/>
          <w:sz w:val="24"/>
          <w:szCs w:val="24"/>
        </w:rPr>
        <w:t>”</w:t>
      </w:r>
      <w:r w:rsidR="00A3140E">
        <w:rPr>
          <w:rFonts w:ascii="Times New Roman" w:hAnsi="Times New Roman" w:cs="Times New Roman"/>
          <w:sz w:val="24"/>
          <w:szCs w:val="24"/>
        </w:rPr>
        <w:t>todistus toimitetusta avioliiton esteiden tutkinnasta/vihkimisilmoitus</w:t>
      </w:r>
      <w:r w:rsidR="000A2239">
        <w:rPr>
          <w:rFonts w:ascii="Times New Roman" w:hAnsi="Times New Roman" w:cs="Times New Roman"/>
          <w:sz w:val="24"/>
          <w:szCs w:val="24"/>
        </w:rPr>
        <w:t>”</w:t>
      </w:r>
      <w:r w:rsidR="00A3140E">
        <w:rPr>
          <w:rFonts w:ascii="Times New Roman" w:hAnsi="Times New Roman" w:cs="Times New Roman"/>
          <w:sz w:val="24"/>
          <w:szCs w:val="24"/>
        </w:rPr>
        <w:t xml:space="preserve"> voidaan jo esteiden tutkimisen yhteydessä tehdä merkintä siitä, onko kirkollinen vihkiminen mahdollist</w:t>
      </w:r>
      <w:r w:rsidR="00154075">
        <w:rPr>
          <w:rFonts w:ascii="Times New Roman" w:hAnsi="Times New Roman" w:cs="Times New Roman"/>
          <w:sz w:val="24"/>
          <w:szCs w:val="24"/>
        </w:rPr>
        <w:t>a. V</w:t>
      </w:r>
      <w:r w:rsidR="00A3140E">
        <w:rPr>
          <w:rFonts w:ascii="Times New Roman" w:hAnsi="Times New Roman" w:cs="Times New Roman"/>
          <w:sz w:val="24"/>
          <w:szCs w:val="24"/>
        </w:rPr>
        <w:t xml:space="preserve">ihkimisen rekisteröinnin yhteydessä tiedon oikeellisuutta </w:t>
      </w:r>
      <w:r w:rsidR="000A2239">
        <w:rPr>
          <w:rFonts w:ascii="Times New Roman" w:hAnsi="Times New Roman" w:cs="Times New Roman"/>
          <w:sz w:val="24"/>
          <w:szCs w:val="24"/>
        </w:rPr>
        <w:t xml:space="preserve">ei </w:t>
      </w:r>
      <w:r w:rsidR="00A3140E">
        <w:rPr>
          <w:rFonts w:ascii="Times New Roman" w:hAnsi="Times New Roman" w:cs="Times New Roman"/>
          <w:sz w:val="24"/>
          <w:szCs w:val="24"/>
        </w:rPr>
        <w:t>tarkisteta,</w:t>
      </w:r>
      <w:r w:rsidR="00FB18CE">
        <w:rPr>
          <w:rFonts w:ascii="Times New Roman" w:hAnsi="Times New Roman" w:cs="Times New Roman"/>
          <w:sz w:val="24"/>
          <w:szCs w:val="24"/>
        </w:rPr>
        <w:t xml:space="preserve"> koska se ei kuulu maistraattien toimivaltaan. </w:t>
      </w:r>
    </w:p>
    <w:p w:rsidR="00A3140E" w:rsidRDefault="00A3140E" w:rsidP="002F228E">
      <w:pPr>
        <w:rPr>
          <w:rFonts w:ascii="Times New Roman" w:hAnsi="Times New Roman" w:cs="Times New Roman"/>
          <w:sz w:val="24"/>
          <w:szCs w:val="24"/>
        </w:rPr>
      </w:pPr>
      <w:r>
        <w:rPr>
          <w:rFonts w:ascii="Times New Roman" w:hAnsi="Times New Roman" w:cs="Times New Roman"/>
          <w:sz w:val="24"/>
          <w:szCs w:val="24"/>
        </w:rPr>
        <w:t>Maistraatit eivät myöskään tarkista evankelis-luterilaisen seurakunnan osalta, jos rekisteröintiä koskeva ilmoitus tulee seurakunnan leimalla varustettuna, onko vihkimisen toimitt</w:t>
      </w:r>
      <w:r w:rsidR="00A02B17">
        <w:rPr>
          <w:rFonts w:ascii="Times New Roman" w:hAnsi="Times New Roman" w:cs="Times New Roman"/>
          <w:sz w:val="24"/>
          <w:szCs w:val="24"/>
        </w:rPr>
        <w:t>aneella papilla vihkimisoikeus</w:t>
      </w:r>
      <w:r>
        <w:rPr>
          <w:rFonts w:ascii="Times New Roman" w:hAnsi="Times New Roman" w:cs="Times New Roman"/>
          <w:sz w:val="24"/>
          <w:szCs w:val="24"/>
        </w:rPr>
        <w:t xml:space="preserve">. Jos vihkimisen suorittaneen papin allekirjoitus/nimen selvennys ei ole tuttu eli kyse on vieraan seurakunnan tai ulkomailla toimivasta papista, tarkistus kuitenkin tehdään. </w:t>
      </w:r>
      <w:r w:rsidR="00FB18CE">
        <w:rPr>
          <w:rFonts w:ascii="Times New Roman" w:hAnsi="Times New Roman" w:cs="Times New Roman"/>
          <w:sz w:val="24"/>
          <w:szCs w:val="24"/>
        </w:rPr>
        <w:t>Tällöin saatetaan tarkistaa</w:t>
      </w:r>
      <w:r w:rsidR="00517F39">
        <w:rPr>
          <w:rFonts w:ascii="Times New Roman" w:hAnsi="Times New Roman" w:cs="Times New Roman"/>
          <w:sz w:val="24"/>
          <w:szCs w:val="24"/>
        </w:rPr>
        <w:t>,</w:t>
      </w:r>
      <w:r w:rsidR="00FB18CE">
        <w:rPr>
          <w:rFonts w:ascii="Times New Roman" w:hAnsi="Times New Roman" w:cs="Times New Roman"/>
          <w:sz w:val="24"/>
          <w:szCs w:val="24"/>
        </w:rPr>
        <w:t xml:space="preserve"> onko kyseessä pappi, mutta välttämättä o</w:t>
      </w:r>
      <w:r>
        <w:rPr>
          <w:rFonts w:ascii="Times New Roman" w:hAnsi="Times New Roman" w:cs="Times New Roman"/>
          <w:sz w:val="24"/>
          <w:szCs w:val="24"/>
        </w:rPr>
        <w:t>ikeutta toimia pappina ei tarkisteta.</w:t>
      </w:r>
      <w:r w:rsidR="006C03A1">
        <w:rPr>
          <w:rStyle w:val="Alaviitteenviite"/>
          <w:rFonts w:ascii="Times New Roman" w:hAnsi="Times New Roman" w:cs="Times New Roman"/>
          <w:sz w:val="24"/>
          <w:szCs w:val="24"/>
        </w:rPr>
        <w:footnoteReference w:id="21"/>
      </w:r>
      <w:r>
        <w:rPr>
          <w:rFonts w:ascii="Times New Roman" w:hAnsi="Times New Roman" w:cs="Times New Roman"/>
          <w:sz w:val="24"/>
          <w:szCs w:val="24"/>
        </w:rPr>
        <w:t xml:space="preserve"> </w:t>
      </w:r>
    </w:p>
    <w:p w:rsidR="00A3140E" w:rsidRDefault="009736B6" w:rsidP="002F228E">
      <w:pPr>
        <w:rPr>
          <w:rFonts w:ascii="Times New Roman" w:hAnsi="Times New Roman" w:cs="Times New Roman"/>
          <w:sz w:val="24"/>
          <w:szCs w:val="24"/>
        </w:rPr>
      </w:pPr>
      <w:r>
        <w:rPr>
          <w:rFonts w:ascii="Times New Roman" w:hAnsi="Times New Roman" w:cs="Times New Roman"/>
          <w:sz w:val="24"/>
          <w:szCs w:val="24"/>
        </w:rPr>
        <w:t>Tilanteissa, joissa edellä mainitussa lomakkeessa ei ole ollut merkintää siitä, että vihkiminen voidaan toimittaa kirkollisesti ja sen on kuitenkin toi</w:t>
      </w:r>
      <w:r w:rsidR="00A02B17">
        <w:rPr>
          <w:rFonts w:ascii="Times New Roman" w:hAnsi="Times New Roman" w:cs="Times New Roman"/>
          <w:sz w:val="24"/>
          <w:szCs w:val="24"/>
        </w:rPr>
        <w:t>mittanut pappi, avioliitto rekis</w:t>
      </w:r>
      <w:r>
        <w:rPr>
          <w:rFonts w:ascii="Times New Roman" w:hAnsi="Times New Roman" w:cs="Times New Roman"/>
          <w:sz w:val="24"/>
          <w:szCs w:val="24"/>
        </w:rPr>
        <w:t>teröidään normaalis</w:t>
      </w:r>
      <w:r w:rsidR="00CB4065">
        <w:rPr>
          <w:rFonts w:ascii="Times New Roman" w:hAnsi="Times New Roman" w:cs="Times New Roman"/>
          <w:sz w:val="24"/>
          <w:szCs w:val="24"/>
        </w:rPr>
        <w:t>t</w:t>
      </w:r>
      <w:r w:rsidR="000A2239">
        <w:rPr>
          <w:rFonts w:ascii="Times New Roman" w:hAnsi="Times New Roman" w:cs="Times New Roman"/>
          <w:sz w:val="24"/>
          <w:szCs w:val="24"/>
        </w:rPr>
        <w:t>i</w:t>
      </w:r>
      <w:r w:rsidR="00CB4065">
        <w:rPr>
          <w:rFonts w:ascii="Times New Roman" w:hAnsi="Times New Roman" w:cs="Times New Roman"/>
          <w:sz w:val="24"/>
          <w:szCs w:val="24"/>
        </w:rPr>
        <w:t>. K</w:t>
      </w:r>
      <w:r>
        <w:rPr>
          <w:rFonts w:ascii="Times New Roman" w:hAnsi="Times New Roman" w:cs="Times New Roman"/>
          <w:sz w:val="24"/>
          <w:szCs w:val="24"/>
        </w:rPr>
        <w:t xml:space="preserve">irkollisen vihkimisen edellytysten tutkiminen ei ole maistraatin asia. </w:t>
      </w:r>
      <w:r w:rsidR="00AD4309">
        <w:rPr>
          <w:rFonts w:ascii="Times New Roman" w:hAnsi="Times New Roman" w:cs="Times New Roman"/>
          <w:sz w:val="24"/>
          <w:szCs w:val="24"/>
        </w:rPr>
        <w:t>K</w:t>
      </w:r>
      <w:r w:rsidR="00A02B17">
        <w:rPr>
          <w:rFonts w:ascii="Times New Roman" w:hAnsi="Times New Roman" w:cs="Times New Roman"/>
          <w:sz w:val="24"/>
          <w:szCs w:val="24"/>
        </w:rPr>
        <w:t xml:space="preserve">irkollisen vihkimisen edellytysten täyttyminen on papin vastuulla ja hänen tulee toimia virkansa edellyttämällä tavalla.  </w:t>
      </w:r>
    </w:p>
    <w:p w:rsidR="00AD4309" w:rsidRDefault="00CB4065" w:rsidP="002F228E">
      <w:pPr>
        <w:rPr>
          <w:rFonts w:ascii="Times New Roman" w:hAnsi="Times New Roman" w:cs="Times New Roman"/>
          <w:sz w:val="24"/>
          <w:szCs w:val="24"/>
        </w:rPr>
      </w:pPr>
      <w:r>
        <w:rPr>
          <w:rFonts w:ascii="Times New Roman" w:hAnsi="Times New Roman" w:cs="Times New Roman"/>
          <w:sz w:val="24"/>
          <w:szCs w:val="24"/>
        </w:rPr>
        <w:t>M</w:t>
      </w:r>
      <w:r w:rsidR="00A02B17">
        <w:rPr>
          <w:rFonts w:ascii="Times New Roman" w:hAnsi="Times New Roman" w:cs="Times New Roman"/>
          <w:sz w:val="24"/>
          <w:szCs w:val="24"/>
        </w:rPr>
        <w:t xml:space="preserve">aistraateilta kysyttiin </w:t>
      </w:r>
      <w:r>
        <w:rPr>
          <w:rFonts w:ascii="Times New Roman" w:hAnsi="Times New Roman" w:cs="Times New Roman"/>
          <w:sz w:val="24"/>
          <w:szCs w:val="24"/>
        </w:rPr>
        <w:t xml:space="preserve">myös, </w:t>
      </w:r>
      <w:r w:rsidR="00A02B17">
        <w:rPr>
          <w:rFonts w:ascii="Times New Roman" w:hAnsi="Times New Roman" w:cs="Times New Roman"/>
          <w:sz w:val="24"/>
          <w:szCs w:val="24"/>
        </w:rPr>
        <w:t>minkä merkityksen he katsoivat olevan kirkon säännöksissä olevilla kirkollisen vihkimisen edellytyksillä suhteessa avioliiton pätevyyteen. Maistraatit viittaavat lausunnossaan avioliittolain 19 §:ään sekä 17 ja 17 a §:ään. Avioli</w:t>
      </w:r>
      <w:r w:rsidR="00517F39">
        <w:rPr>
          <w:rFonts w:ascii="Times New Roman" w:hAnsi="Times New Roman" w:cs="Times New Roman"/>
          <w:sz w:val="24"/>
          <w:szCs w:val="24"/>
        </w:rPr>
        <w:t>ittolain 16 §:ssä tarkoitetuille</w:t>
      </w:r>
      <w:r w:rsidR="00A02B17">
        <w:rPr>
          <w:rFonts w:ascii="Times New Roman" w:hAnsi="Times New Roman" w:cs="Times New Roman"/>
          <w:sz w:val="24"/>
          <w:szCs w:val="24"/>
        </w:rPr>
        <w:t xml:space="preserve">, kirkkojärjestyksessä säädetyille ehdoille ja muodoille ei ole avioliittolaissa annettu avioliiton pätevyyteen vaikuttavaa </w:t>
      </w:r>
      <w:r>
        <w:rPr>
          <w:rFonts w:ascii="Times New Roman" w:hAnsi="Times New Roman" w:cs="Times New Roman"/>
          <w:sz w:val="24"/>
          <w:szCs w:val="24"/>
        </w:rPr>
        <w:t>merkitystä. L</w:t>
      </w:r>
      <w:r w:rsidR="00C8713D">
        <w:rPr>
          <w:rFonts w:ascii="Times New Roman" w:hAnsi="Times New Roman" w:cs="Times New Roman"/>
          <w:sz w:val="24"/>
          <w:szCs w:val="24"/>
        </w:rPr>
        <w:t>ausunnon mukaan e</w:t>
      </w:r>
      <w:r w:rsidR="006239E5">
        <w:rPr>
          <w:rFonts w:ascii="Times New Roman" w:hAnsi="Times New Roman" w:cs="Times New Roman"/>
          <w:sz w:val="24"/>
          <w:szCs w:val="24"/>
        </w:rPr>
        <w:t xml:space="preserve">päselvissä tapauksissa </w:t>
      </w:r>
      <w:r w:rsidR="00C8713D">
        <w:rPr>
          <w:rFonts w:ascii="Times New Roman" w:hAnsi="Times New Roman" w:cs="Times New Roman"/>
          <w:sz w:val="24"/>
          <w:szCs w:val="24"/>
        </w:rPr>
        <w:t xml:space="preserve">asia </w:t>
      </w:r>
      <w:r w:rsidR="006239E5">
        <w:rPr>
          <w:rFonts w:ascii="Times New Roman" w:hAnsi="Times New Roman" w:cs="Times New Roman"/>
          <w:sz w:val="24"/>
          <w:szCs w:val="24"/>
        </w:rPr>
        <w:t>edellyttänee vahvistuskannetta tai vastaavaa alioikeudessa, jossa pätevyys ratkeaa, jollei avioliittolain 19 §</w:t>
      </w:r>
      <w:r w:rsidR="00634983">
        <w:rPr>
          <w:rFonts w:ascii="Times New Roman" w:hAnsi="Times New Roman" w:cs="Times New Roman"/>
          <w:sz w:val="24"/>
          <w:szCs w:val="24"/>
        </w:rPr>
        <w:t>:n</w:t>
      </w:r>
      <w:r w:rsidR="006239E5">
        <w:rPr>
          <w:rFonts w:ascii="Times New Roman" w:hAnsi="Times New Roman" w:cs="Times New Roman"/>
          <w:sz w:val="24"/>
          <w:szCs w:val="24"/>
        </w:rPr>
        <w:t xml:space="preserve"> 2 mom</w:t>
      </w:r>
      <w:r w:rsidR="00634983">
        <w:rPr>
          <w:rFonts w:ascii="Times New Roman" w:hAnsi="Times New Roman" w:cs="Times New Roman"/>
          <w:sz w:val="24"/>
          <w:szCs w:val="24"/>
        </w:rPr>
        <w:t>entti</w:t>
      </w:r>
      <w:r w:rsidR="006239E5">
        <w:rPr>
          <w:rFonts w:ascii="Times New Roman" w:hAnsi="Times New Roman" w:cs="Times New Roman"/>
          <w:sz w:val="24"/>
          <w:szCs w:val="24"/>
        </w:rPr>
        <w:t xml:space="preserve"> sovellu. Lausunnossa tuodaan esille myös avioliittolain puuttumattomuusperiaate: uskonnollisilla yhdyskunnilla on oikeus valita omat muotonsa, mutta avioliittolain 15 §:s</w:t>
      </w:r>
      <w:r w:rsidR="00634983">
        <w:rPr>
          <w:rFonts w:ascii="Times New Roman" w:hAnsi="Times New Roman" w:cs="Times New Roman"/>
          <w:sz w:val="24"/>
          <w:szCs w:val="24"/>
        </w:rPr>
        <w:t>s</w:t>
      </w:r>
      <w:r w:rsidR="006239E5">
        <w:rPr>
          <w:rFonts w:ascii="Times New Roman" w:hAnsi="Times New Roman" w:cs="Times New Roman"/>
          <w:sz w:val="24"/>
          <w:szCs w:val="24"/>
        </w:rPr>
        <w:t xml:space="preserve">ä määritellään vihkimisen pätevyyden edellytykset. </w:t>
      </w:r>
      <w:r w:rsidR="005C407C" w:rsidRPr="005169F7">
        <w:rPr>
          <w:rFonts w:ascii="Times New Roman" w:hAnsi="Times New Roman" w:cs="Times New Roman"/>
          <w:sz w:val="24"/>
          <w:szCs w:val="24"/>
        </w:rPr>
        <w:t xml:space="preserve">Lausunnosta ilmenee </w:t>
      </w:r>
      <w:r w:rsidR="00C8713D">
        <w:rPr>
          <w:rFonts w:ascii="Times New Roman" w:hAnsi="Times New Roman" w:cs="Times New Roman"/>
          <w:sz w:val="24"/>
          <w:szCs w:val="24"/>
        </w:rPr>
        <w:t xml:space="preserve">myös </w:t>
      </w:r>
      <w:r w:rsidR="005C407C" w:rsidRPr="005169F7">
        <w:rPr>
          <w:rFonts w:ascii="Times New Roman" w:hAnsi="Times New Roman" w:cs="Times New Roman"/>
          <w:sz w:val="24"/>
          <w:szCs w:val="24"/>
        </w:rPr>
        <w:t xml:space="preserve">periaate, ettei avioliiton rekisteröimisellä ole merkitystä avioliiton pätevyyden kannalta. </w:t>
      </w:r>
    </w:p>
    <w:p w:rsidR="00066139" w:rsidRDefault="00066139" w:rsidP="002F228E">
      <w:pPr>
        <w:rPr>
          <w:rFonts w:ascii="Times New Roman" w:hAnsi="Times New Roman" w:cs="Times New Roman"/>
          <w:sz w:val="24"/>
          <w:szCs w:val="24"/>
        </w:rPr>
      </w:pPr>
    </w:p>
    <w:p w:rsidR="00D41206" w:rsidRPr="00E05196" w:rsidRDefault="001A0B93" w:rsidP="007D13FD">
      <w:pPr>
        <w:pStyle w:val="Otsikko2"/>
        <w:rPr>
          <w:rFonts w:ascii="Times New Roman" w:hAnsi="Times New Roman" w:cs="Times New Roman"/>
          <w:b/>
        </w:rPr>
      </w:pPr>
      <w:bookmarkStart w:id="13" w:name="_Toc457397572"/>
      <w:r w:rsidRPr="00E05196">
        <w:rPr>
          <w:rFonts w:ascii="Times New Roman" w:hAnsi="Times New Roman" w:cs="Times New Roman"/>
          <w:b/>
          <w:color w:val="auto"/>
        </w:rPr>
        <w:t>2.4</w:t>
      </w:r>
      <w:r w:rsidR="00D41206" w:rsidRPr="00E05196">
        <w:rPr>
          <w:rFonts w:ascii="Times New Roman" w:hAnsi="Times New Roman" w:cs="Times New Roman"/>
          <w:b/>
          <w:color w:val="auto"/>
        </w:rPr>
        <w:t xml:space="preserve"> Yhdenvertaisuus</w:t>
      </w:r>
      <w:bookmarkEnd w:id="13"/>
      <w:r w:rsidR="00144DBD">
        <w:rPr>
          <w:rFonts w:ascii="Times New Roman" w:hAnsi="Times New Roman" w:cs="Times New Roman"/>
          <w:b/>
          <w:color w:val="auto"/>
        </w:rPr>
        <w:t>, uskonnonvapaus</w:t>
      </w:r>
      <w:r w:rsidR="008E599E">
        <w:rPr>
          <w:rFonts w:ascii="Times New Roman" w:hAnsi="Times New Roman" w:cs="Times New Roman"/>
          <w:b/>
          <w:color w:val="auto"/>
        </w:rPr>
        <w:t xml:space="preserve"> ja kirkon sisäinen autonomia</w:t>
      </w:r>
    </w:p>
    <w:p w:rsidR="008E1245" w:rsidRPr="008E1245" w:rsidRDefault="008E1245" w:rsidP="008E1245"/>
    <w:p w:rsidR="008E1245" w:rsidRDefault="00A556B4" w:rsidP="000722DA">
      <w:pPr>
        <w:rPr>
          <w:rFonts w:ascii="Times New Roman" w:hAnsi="Times New Roman" w:cs="Times New Roman"/>
          <w:sz w:val="24"/>
          <w:szCs w:val="24"/>
        </w:rPr>
      </w:pPr>
      <w:r w:rsidRPr="00A556B4">
        <w:rPr>
          <w:rFonts w:ascii="Times New Roman" w:hAnsi="Times New Roman" w:cs="Times New Roman"/>
          <w:sz w:val="24"/>
          <w:szCs w:val="24"/>
        </w:rPr>
        <w:t>Vuode</w:t>
      </w:r>
      <w:r>
        <w:rPr>
          <w:rFonts w:ascii="Times New Roman" w:hAnsi="Times New Roman" w:cs="Times New Roman"/>
          <w:sz w:val="24"/>
          <w:szCs w:val="24"/>
        </w:rPr>
        <w:t xml:space="preserve">n 2015 alussa tuli voimaan </w:t>
      </w:r>
      <w:r w:rsidRPr="00A556B4">
        <w:rPr>
          <w:rFonts w:ascii="Times New Roman" w:hAnsi="Times New Roman" w:cs="Times New Roman"/>
          <w:sz w:val="24"/>
          <w:szCs w:val="24"/>
        </w:rPr>
        <w:t>yhdenvertaisuuslaki (1325/2014).</w:t>
      </w:r>
      <w:r>
        <w:rPr>
          <w:rFonts w:ascii="Times New Roman" w:hAnsi="Times New Roman" w:cs="Times New Roman"/>
          <w:sz w:val="24"/>
          <w:szCs w:val="24"/>
        </w:rPr>
        <w:t xml:space="preserve"> </w:t>
      </w:r>
      <w:r w:rsidRPr="00A556B4">
        <w:rPr>
          <w:rFonts w:ascii="Times New Roman" w:hAnsi="Times New Roman" w:cs="Times New Roman"/>
          <w:sz w:val="24"/>
          <w:szCs w:val="24"/>
        </w:rPr>
        <w:t xml:space="preserve">Yhdenvertaisuuslaki on yleislaki, jota sovelletaan kaikkeen julkiseen ja yksityiseen toimintaan. </w:t>
      </w:r>
      <w:r w:rsidR="008E1245" w:rsidRPr="008E1245">
        <w:rPr>
          <w:rFonts w:ascii="Times New Roman" w:hAnsi="Times New Roman" w:cs="Times New Roman"/>
          <w:sz w:val="24"/>
          <w:szCs w:val="24"/>
        </w:rPr>
        <w:t xml:space="preserve">Viranomaisia velvoittavat yhdenvertaisuuslain säännökset velvoittavat myös kirkon ja seurakuntien sekä seurakuntayhtymien viranomaisia </w:t>
      </w:r>
      <w:r w:rsidR="000A2239">
        <w:rPr>
          <w:rFonts w:ascii="Times New Roman" w:hAnsi="Times New Roman" w:cs="Times New Roman"/>
          <w:sz w:val="24"/>
          <w:szCs w:val="24"/>
        </w:rPr>
        <w:t xml:space="preserve">muun muassa </w:t>
      </w:r>
      <w:r w:rsidR="008E1245" w:rsidRPr="008E1245">
        <w:rPr>
          <w:rFonts w:ascii="Times New Roman" w:hAnsi="Times New Roman" w:cs="Times New Roman"/>
          <w:sz w:val="24"/>
          <w:szCs w:val="24"/>
        </w:rPr>
        <w:t>silloin, kun ne hoitavat julkista hallintotehtävää. Julkisella hallintotehtävällä laissa tarkoitetaan samaa kuin perustuslain 124 §:ssä.</w:t>
      </w:r>
    </w:p>
    <w:p w:rsidR="00A556B4" w:rsidRDefault="00A556B4" w:rsidP="000722DA">
      <w:pPr>
        <w:rPr>
          <w:rFonts w:ascii="Times New Roman" w:hAnsi="Times New Roman" w:cs="Times New Roman"/>
          <w:sz w:val="24"/>
          <w:szCs w:val="24"/>
        </w:rPr>
      </w:pPr>
      <w:r w:rsidRPr="00A556B4">
        <w:rPr>
          <w:rFonts w:ascii="Times New Roman" w:hAnsi="Times New Roman" w:cs="Times New Roman"/>
          <w:sz w:val="24"/>
          <w:szCs w:val="24"/>
        </w:rPr>
        <w:t xml:space="preserve">Lakia ei kuitenkaan sovelleta yksityis- eikä perhe-elämän piiriin kuuluvaan toimintaan eikä uskonnonharjoitukseen. Lakia koskevan hallituksen esityksen mukaan uskonnonharjoittamisella viitataan toimintaan, joka kuuluu uskonnonvapauden ydinalueeseen Suomen perustuslain 11 §:n sekä Euroopan ihmisoikeussopimuksen 9 §:ää koskevan tulkintakäytännön mukaisesti. Uskonnonharjoitukseen kuuluvat muun muassa jumalanpalvelus </w:t>
      </w:r>
      <w:r w:rsidR="000722DA">
        <w:rPr>
          <w:rFonts w:ascii="Times New Roman" w:hAnsi="Times New Roman" w:cs="Times New Roman"/>
          <w:sz w:val="24"/>
          <w:szCs w:val="24"/>
        </w:rPr>
        <w:t xml:space="preserve">(PeVL 7/2007 vp, s. 5) </w:t>
      </w:r>
      <w:r w:rsidRPr="00A556B4">
        <w:rPr>
          <w:rFonts w:ascii="Times New Roman" w:hAnsi="Times New Roman" w:cs="Times New Roman"/>
          <w:sz w:val="24"/>
          <w:szCs w:val="24"/>
        </w:rPr>
        <w:t>sekä muut uskonnolliset toimitukset ja tilaisuudet</w:t>
      </w:r>
      <w:r w:rsidR="000722DA">
        <w:rPr>
          <w:rFonts w:ascii="Times New Roman" w:hAnsi="Times New Roman" w:cs="Times New Roman"/>
          <w:sz w:val="24"/>
          <w:szCs w:val="24"/>
        </w:rPr>
        <w:t xml:space="preserve"> muun muassa evankelis-luterilaisessa kirkossa</w:t>
      </w:r>
      <w:r w:rsidRPr="00A556B4">
        <w:rPr>
          <w:rFonts w:ascii="Times New Roman" w:hAnsi="Times New Roman" w:cs="Times New Roman"/>
          <w:sz w:val="24"/>
          <w:szCs w:val="24"/>
        </w:rPr>
        <w:t>. Uskonnonharjoittamiseen kuuluu myös uskonnonharjoittamiseen kiinteästi liittyvä opetus- ja julistustoiminta</w:t>
      </w:r>
      <w:r w:rsidR="000722DA">
        <w:rPr>
          <w:rFonts w:ascii="Times New Roman" w:hAnsi="Times New Roman" w:cs="Times New Roman"/>
          <w:sz w:val="24"/>
          <w:szCs w:val="24"/>
        </w:rPr>
        <w:t>, jollei Euroopan unionin lainsäädännöstä muuta johdu</w:t>
      </w:r>
      <w:r w:rsidRPr="00A556B4">
        <w:rPr>
          <w:rFonts w:ascii="Times New Roman" w:hAnsi="Times New Roman" w:cs="Times New Roman"/>
          <w:sz w:val="24"/>
          <w:szCs w:val="24"/>
        </w:rPr>
        <w:t xml:space="preserve">. </w:t>
      </w:r>
      <w:r w:rsidR="000722DA" w:rsidRPr="000722DA">
        <w:rPr>
          <w:rFonts w:ascii="Times New Roman" w:hAnsi="Times New Roman" w:cs="Times New Roman"/>
          <w:sz w:val="24"/>
          <w:szCs w:val="24"/>
        </w:rPr>
        <w:t>Eh</w:t>
      </w:r>
      <w:r w:rsidR="00E30454">
        <w:rPr>
          <w:rFonts w:ascii="Times New Roman" w:hAnsi="Times New Roman" w:cs="Times New Roman"/>
          <w:sz w:val="24"/>
          <w:szCs w:val="24"/>
        </w:rPr>
        <w:t xml:space="preserve">dotetulla lailla ei puututa </w:t>
      </w:r>
      <w:r w:rsidR="000722DA" w:rsidRPr="000722DA">
        <w:rPr>
          <w:rFonts w:ascii="Times New Roman" w:hAnsi="Times New Roman" w:cs="Times New Roman"/>
          <w:sz w:val="24"/>
          <w:szCs w:val="24"/>
        </w:rPr>
        <w:t>uskonnollisten</w:t>
      </w:r>
      <w:r w:rsidR="000722DA">
        <w:rPr>
          <w:rFonts w:ascii="Times New Roman" w:hAnsi="Times New Roman" w:cs="Times New Roman"/>
          <w:sz w:val="24"/>
          <w:szCs w:val="24"/>
        </w:rPr>
        <w:t xml:space="preserve"> </w:t>
      </w:r>
      <w:r w:rsidR="000722DA" w:rsidRPr="000722DA">
        <w:rPr>
          <w:rFonts w:ascii="Times New Roman" w:hAnsi="Times New Roman" w:cs="Times New Roman"/>
          <w:sz w:val="24"/>
          <w:szCs w:val="24"/>
        </w:rPr>
        <w:t xml:space="preserve">yhteisöjen </w:t>
      </w:r>
      <w:r w:rsidR="003C4ABE">
        <w:rPr>
          <w:rFonts w:ascii="Times New Roman" w:hAnsi="Times New Roman" w:cs="Times New Roman"/>
          <w:sz w:val="24"/>
          <w:szCs w:val="24"/>
        </w:rPr>
        <w:t xml:space="preserve">oppeihin ja tulkintoihin </w:t>
      </w:r>
      <w:r w:rsidR="000722DA" w:rsidRPr="000722DA">
        <w:rPr>
          <w:rFonts w:ascii="Times New Roman" w:hAnsi="Times New Roman" w:cs="Times New Roman"/>
          <w:sz w:val="24"/>
          <w:szCs w:val="24"/>
        </w:rPr>
        <w:t>esimerkiksi avioliittoon siunaamis</w:t>
      </w:r>
      <w:r w:rsidR="003C4ABE">
        <w:rPr>
          <w:rFonts w:ascii="Times New Roman" w:hAnsi="Times New Roman" w:cs="Times New Roman"/>
          <w:sz w:val="24"/>
          <w:szCs w:val="24"/>
        </w:rPr>
        <w:t>es</w:t>
      </w:r>
      <w:r w:rsidR="000722DA" w:rsidRPr="000722DA">
        <w:rPr>
          <w:rFonts w:ascii="Times New Roman" w:hAnsi="Times New Roman" w:cs="Times New Roman"/>
          <w:sz w:val="24"/>
          <w:szCs w:val="24"/>
        </w:rPr>
        <w:t>ta.</w:t>
      </w:r>
      <w:r w:rsidR="000722DA">
        <w:rPr>
          <w:rFonts w:ascii="Times New Roman" w:hAnsi="Times New Roman" w:cs="Times New Roman"/>
          <w:sz w:val="24"/>
          <w:szCs w:val="24"/>
        </w:rPr>
        <w:t xml:space="preserve"> </w:t>
      </w:r>
      <w:r w:rsidR="000722DA" w:rsidRPr="000722DA">
        <w:rPr>
          <w:rFonts w:ascii="Times New Roman" w:hAnsi="Times New Roman" w:cs="Times New Roman"/>
          <w:sz w:val="24"/>
          <w:szCs w:val="24"/>
        </w:rPr>
        <w:t>Avioliittoon vihkiminen on uskonnollisessa</w:t>
      </w:r>
      <w:r w:rsidR="000722DA">
        <w:rPr>
          <w:rFonts w:ascii="Times New Roman" w:hAnsi="Times New Roman" w:cs="Times New Roman"/>
          <w:sz w:val="24"/>
          <w:szCs w:val="24"/>
        </w:rPr>
        <w:t xml:space="preserve"> </w:t>
      </w:r>
      <w:r w:rsidR="000722DA" w:rsidRPr="000722DA">
        <w:rPr>
          <w:rFonts w:ascii="Times New Roman" w:hAnsi="Times New Roman" w:cs="Times New Roman"/>
          <w:sz w:val="24"/>
          <w:szCs w:val="24"/>
        </w:rPr>
        <w:t>yhdyskunnassa osa uskonnon harjoittamisen</w:t>
      </w:r>
      <w:r w:rsidR="000722DA">
        <w:rPr>
          <w:rFonts w:ascii="Times New Roman" w:hAnsi="Times New Roman" w:cs="Times New Roman"/>
          <w:sz w:val="24"/>
          <w:szCs w:val="24"/>
        </w:rPr>
        <w:t xml:space="preserve"> </w:t>
      </w:r>
      <w:r w:rsidR="000722DA" w:rsidRPr="000722DA">
        <w:rPr>
          <w:rFonts w:ascii="Times New Roman" w:hAnsi="Times New Roman" w:cs="Times New Roman"/>
          <w:sz w:val="24"/>
          <w:szCs w:val="24"/>
        </w:rPr>
        <w:t>oikeutta (PeVL 8/2008 vp, s. 2).</w:t>
      </w:r>
      <w:r w:rsidR="000722DA">
        <w:rPr>
          <w:rFonts w:ascii="Times New Roman" w:hAnsi="Times New Roman" w:cs="Times New Roman"/>
          <w:sz w:val="24"/>
          <w:szCs w:val="24"/>
        </w:rPr>
        <w:t xml:space="preserve"> </w:t>
      </w:r>
      <w:r w:rsidRPr="00A556B4">
        <w:rPr>
          <w:rFonts w:ascii="Times New Roman" w:hAnsi="Times New Roman" w:cs="Times New Roman"/>
          <w:sz w:val="24"/>
          <w:szCs w:val="24"/>
        </w:rPr>
        <w:t>Uskonnon harjoittamiseksi ei voida kuitenkaan katsoa sellaisia toimia, jotka loukkaavat ihmisarvoa tai muita perusoikeuksia taikka ovat oikeusjärjestyksen perusteiden vastaisia.</w:t>
      </w:r>
      <w:r w:rsidR="00FE6B5F">
        <w:rPr>
          <w:rStyle w:val="Alaviitteenviite"/>
          <w:rFonts w:ascii="Times New Roman" w:hAnsi="Times New Roman" w:cs="Times New Roman"/>
          <w:sz w:val="24"/>
          <w:szCs w:val="24"/>
        </w:rPr>
        <w:footnoteReference w:id="22"/>
      </w:r>
      <w:r w:rsidR="008E1245">
        <w:rPr>
          <w:rFonts w:ascii="Times New Roman" w:hAnsi="Times New Roman" w:cs="Times New Roman"/>
          <w:sz w:val="24"/>
          <w:szCs w:val="24"/>
        </w:rPr>
        <w:t xml:space="preserve"> </w:t>
      </w:r>
    </w:p>
    <w:p w:rsidR="00144DBD" w:rsidRDefault="0044346A" w:rsidP="000722DA">
      <w:pPr>
        <w:rPr>
          <w:rFonts w:ascii="Times New Roman" w:hAnsi="Times New Roman" w:cs="Times New Roman"/>
          <w:sz w:val="24"/>
          <w:szCs w:val="24"/>
        </w:rPr>
      </w:pPr>
      <w:r>
        <w:rPr>
          <w:rFonts w:ascii="Times New Roman" w:hAnsi="Times New Roman" w:cs="Times New Roman"/>
          <w:sz w:val="24"/>
          <w:szCs w:val="24"/>
        </w:rPr>
        <w:t xml:space="preserve">Perustuslain 11 §:ssä turvataan uskonnon ja omantunnon vapaus jokaiselle. Uskonnon ja omantunnon vapauteen sisältyy oikeus tunnustaa ja harjoittaa uskontoa, oikeus ilmaista vakaumus ja oikeus kuulua tai olla kuulumatta uskonnolliseen yhdyskuntaan. Kukaan ei ole velvollinen osallistumaan omantuntonsa vastaisesti uskonnon harjoittamiseen. </w:t>
      </w:r>
      <w:r w:rsidR="00144DBD">
        <w:rPr>
          <w:rFonts w:ascii="Times New Roman" w:hAnsi="Times New Roman" w:cs="Times New Roman"/>
          <w:sz w:val="24"/>
          <w:szCs w:val="24"/>
        </w:rPr>
        <w:t>Perusoikeusuudistuksen esitöiden mukaan</w:t>
      </w:r>
      <w:r w:rsidR="004A5802">
        <w:rPr>
          <w:rFonts w:ascii="Times New Roman" w:hAnsi="Times New Roman" w:cs="Times New Roman"/>
          <w:sz w:val="24"/>
          <w:szCs w:val="24"/>
        </w:rPr>
        <w:t xml:space="preserve"> uskonnon tunnustamiseen ja harjoittamiseen sisältyy kunkin uskonnollisen yhteisön mahdollisuus päättää </w:t>
      </w:r>
      <w:r w:rsidR="003D5DD8">
        <w:rPr>
          <w:rFonts w:ascii="Times New Roman" w:hAnsi="Times New Roman" w:cs="Times New Roman"/>
          <w:sz w:val="24"/>
          <w:szCs w:val="24"/>
        </w:rPr>
        <w:t xml:space="preserve">omista uskonnollisista menoistaan (HE 309/1993 vp, s. 55). </w:t>
      </w:r>
      <w:r w:rsidR="003D5DD8" w:rsidRPr="003D5DD8">
        <w:rPr>
          <w:rFonts w:ascii="Times New Roman" w:hAnsi="Times New Roman" w:cs="Times New Roman"/>
          <w:sz w:val="24"/>
          <w:szCs w:val="24"/>
        </w:rPr>
        <w:t>Eduskunnan perustuslakivaliokunta on todennut, että kirkollinen vihkiminen on osa uskonnon harjoittamisen oikeutta (PeVL 8/2008, s. 2).</w:t>
      </w:r>
      <w:r w:rsidR="003D5DD8">
        <w:rPr>
          <w:rFonts w:ascii="Times New Roman" w:hAnsi="Times New Roman" w:cs="Times New Roman"/>
          <w:sz w:val="24"/>
          <w:szCs w:val="24"/>
        </w:rPr>
        <w:t xml:space="preserve"> Uskonnonvapaus sisältää uskonnollisen yhdistymisvapauden. Tämä edellyttää uskonnollisen yhdyskunnan tietynsisältöistä sisäistä autonomiaa ja oikeutta määrätä omista asioistaan, kuten uskon tunnustuksesta sekä uskonnon harjoittamiseen ja opetukseen ja yhdyskunnan hengelliseen toimintaan liittyvistä asioista samoin kuin uskonnollisten johtajien, pappien ja opettajien valinnasta (PeVL 28/2006 vp, s. 2, PeVL 20/2003 vp, s. 2, PeVL 57/2001 vp. s.2).</w:t>
      </w:r>
      <w:r w:rsidR="003D5DD8">
        <w:rPr>
          <w:rStyle w:val="Alaviitteenviite"/>
          <w:rFonts w:ascii="Times New Roman" w:hAnsi="Times New Roman" w:cs="Times New Roman"/>
          <w:sz w:val="24"/>
          <w:szCs w:val="24"/>
        </w:rPr>
        <w:footnoteReference w:id="23"/>
      </w:r>
      <w:r w:rsidR="003D5DD8">
        <w:rPr>
          <w:rFonts w:ascii="Times New Roman" w:hAnsi="Times New Roman" w:cs="Times New Roman"/>
          <w:sz w:val="24"/>
          <w:szCs w:val="24"/>
        </w:rPr>
        <w:t xml:space="preserve">  </w:t>
      </w:r>
    </w:p>
    <w:p w:rsidR="003D5DD8" w:rsidRDefault="00771E06" w:rsidP="000722DA">
      <w:pPr>
        <w:rPr>
          <w:rFonts w:ascii="Times New Roman" w:hAnsi="Times New Roman" w:cs="Times New Roman"/>
          <w:sz w:val="24"/>
          <w:szCs w:val="24"/>
        </w:rPr>
      </w:pPr>
      <w:r>
        <w:rPr>
          <w:rFonts w:ascii="Times New Roman" w:hAnsi="Times New Roman" w:cs="Times New Roman"/>
          <w:sz w:val="24"/>
          <w:szCs w:val="24"/>
        </w:rPr>
        <w:t xml:space="preserve">Avioliittolaissa kirkon </w:t>
      </w:r>
      <w:r w:rsidR="00666E36">
        <w:rPr>
          <w:rFonts w:ascii="Times New Roman" w:hAnsi="Times New Roman" w:cs="Times New Roman"/>
          <w:sz w:val="24"/>
          <w:szCs w:val="24"/>
        </w:rPr>
        <w:t xml:space="preserve">ja muiden uskonnollisten yhdyskuntien </w:t>
      </w:r>
      <w:r>
        <w:rPr>
          <w:rFonts w:ascii="Times New Roman" w:hAnsi="Times New Roman" w:cs="Times New Roman"/>
          <w:sz w:val="24"/>
          <w:szCs w:val="24"/>
        </w:rPr>
        <w:t xml:space="preserve">sisäinen autonomia on turvattu lain 16 §:ssä. </w:t>
      </w:r>
      <w:r w:rsidR="0044346A">
        <w:rPr>
          <w:rFonts w:ascii="Times New Roman" w:hAnsi="Times New Roman" w:cs="Times New Roman"/>
          <w:sz w:val="24"/>
          <w:szCs w:val="24"/>
        </w:rPr>
        <w:t xml:space="preserve">Vaikka kyseistä säännöstä ei alkujaan säädetty turvaamaan uskonnollisten yhdyskuntien </w:t>
      </w:r>
      <w:r w:rsidR="00666E36">
        <w:rPr>
          <w:rFonts w:ascii="Times New Roman" w:hAnsi="Times New Roman" w:cs="Times New Roman"/>
          <w:sz w:val="24"/>
          <w:szCs w:val="24"/>
        </w:rPr>
        <w:t>mahdollisuutta rajoittaa avioliittoon vihkiminen vain eri sukupuolta oleviin pareihin, lähdetään avioliittolain muutoksen esitöissä selvästi siitä, että pykälä s</w:t>
      </w:r>
      <w:r w:rsidR="005A43AC">
        <w:rPr>
          <w:rFonts w:ascii="Times New Roman" w:hAnsi="Times New Roman" w:cs="Times New Roman"/>
          <w:sz w:val="24"/>
          <w:szCs w:val="24"/>
        </w:rPr>
        <w:t>allii myös tällaisen tulkinnan.</w:t>
      </w:r>
      <w:r w:rsidR="005A43AC">
        <w:rPr>
          <w:rStyle w:val="Alaviitteenviite"/>
          <w:rFonts w:ascii="Times New Roman" w:hAnsi="Times New Roman" w:cs="Times New Roman"/>
          <w:sz w:val="24"/>
          <w:szCs w:val="24"/>
        </w:rPr>
        <w:footnoteReference w:id="24"/>
      </w:r>
    </w:p>
    <w:p w:rsidR="005A43AC" w:rsidRDefault="00106FCC" w:rsidP="00343A51">
      <w:pPr>
        <w:spacing w:after="0"/>
        <w:rPr>
          <w:rFonts w:ascii="Times New Roman" w:hAnsi="Times New Roman" w:cs="Times New Roman"/>
          <w:sz w:val="24"/>
          <w:szCs w:val="24"/>
        </w:rPr>
      </w:pPr>
      <w:r>
        <w:rPr>
          <w:rFonts w:ascii="Times New Roman" w:hAnsi="Times New Roman" w:cs="Times New Roman"/>
          <w:sz w:val="24"/>
          <w:szCs w:val="24"/>
        </w:rPr>
        <w:lastRenderedPageBreak/>
        <w:t>Perustuslain 11 §:n turvaamaan uskonnonvapauteen sisältyvä uskonnollisen yhdyskunnan sisäinen autonomia ja oikeus päättää uskonnon harjoittamiseen liittyvistä kysymyksistä sisältää oikeuden kirkolle ja muille uskonnollisille yhdyskunnille itse asettaa lisäedellytyksiä avioliittoon vihkimiselle. Nämä lisäedellytykset voivat koskea myös avioliittoon vihkimisen ulottamista ainoastaan eri sukupuolta oleviin pareihin. Perustuslaki jättää asian siten avioliittolain 16 §:n tavoin kirkon ja uskonnollisten yhdyskuntien itsensä päätettäväksi.</w:t>
      </w:r>
      <w:r>
        <w:rPr>
          <w:rStyle w:val="Alaviitteenviite"/>
          <w:rFonts w:ascii="Times New Roman" w:hAnsi="Times New Roman" w:cs="Times New Roman"/>
          <w:sz w:val="24"/>
          <w:szCs w:val="24"/>
        </w:rPr>
        <w:footnoteReference w:id="25"/>
      </w:r>
    </w:p>
    <w:p w:rsidR="00343A51" w:rsidRDefault="00343A51" w:rsidP="000722DA">
      <w:pPr>
        <w:rPr>
          <w:rFonts w:ascii="Times New Roman" w:hAnsi="Times New Roman" w:cs="Times New Roman"/>
          <w:sz w:val="24"/>
          <w:szCs w:val="24"/>
        </w:rPr>
      </w:pPr>
    </w:p>
    <w:p w:rsidR="005A221A" w:rsidRDefault="000C4861" w:rsidP="007D13FD">
      <w:pPr>
        <w:pStyle w:val="Otsikko1"/>
        <w:rPr>
          <w:rFonts w:ascii="Times New Roman" w:hAnsi="Times New Roman" w:cs="Times New Roman"/>
          <w:b/>
          <w:color w:val="auto"/>
          <w:sz w:val="28"/>
          <w:szCs w:val="28"/>
        </w:rPr>
      </w:pPr>
      <w:bookmarkStart w:id="14" w:name="_Toc457397573"/>
      <w:r w:rsidRPr="008E599E">
        <w:rPr>
          <w:rFonts w:ascii="Times New Roman" w:hAnsi="Times New Roman" w:cs="Times New Roman"/>
          <w:b/>
          <w:color w:val="auto"/>
          <w:sz w:val="28"/>
          <w:szCs w:val="28"/>
        </w:rPr>
        <w:t>3</w:t>
      </w:r>
      <w:r w:rsidR="00DD59AD" w:rsidRPr="008E599E">
        <w:rPr>
          <w:rFonts w:ascii="Times New Roman" w:hAnsi="Times New Roman" w:cs="Times New Roman"/>
          <w:b/>
          <w:color w:val="auto"/>
          <w:sz w:val="28"/>
          <w:szCs w:val="28"/>
        </w:rPr>
        <w:t xml:space="preserve"> Vihkijän</w:t>
      </w:r>
      <w:r w:rsidR="005A221A" w:rsidRPr="008E599E">
        <w:rPr>
          <w:rFonts w:ascii="Times New Roman" w:hAnsi="Times New Roman" w:cs="Times New Roman"/>
          <w:b/>
          <w:color w:val="auto"/>
          <w:sz w:val="28"/>
          <w:szCs w:val="28"/>
        </w:rPr>
        <w:t xml:space="preserve"> velvollisuudet ja vastuut</w:t>
      </w:r>
      <w:bookmarkEnd w:id="14"/>
    </w:p>
    <w:p w:rsidR="004901E1" w:rsidRPr="004901E1" w:rsidRDefault="004901E1" w:rsidP="004901E1"/>
    <w:p w:rsidR="00202ED8" w:rsidRPr="008E599E" w:rsidRDefault="00776CF6" w:rsidP="00202ED8">
      <w:pPr>
        <w:pStyle w:val="Otsikko2"/>
        <w:rPr>
          <w:rFonts w:ascii="Times New Roman" w:hAnsi="Times New Roman" w:cs="Times New Roman"/>
          <w:b/>
          <w:color w:val="auto"/>
        </w:rPr>
      </w:pPr>
      <w:bookmarkStart w:id="15" w:name="_Toc457397574"/>
      <w:r w:rsidRPr="008E599E">
        <w:rPr>
          <w:rFonts w:ascii="Times New Roman" w:hAnsi="Times New Roman" w:cs="Times New Roman"/>
          <w:b/>
          <w:color w:val="auto"/>
        </w:rPr>
        <w:t>3.1</w:t>
      </w:r>
      <w:r w:rsidR="00202ED8" w:rsidRPr="008E599E">
        <w:rPr>
          <w:rFonts w:ascii="Times New Roman" w:hAnsi="Times New Roman" w:cs="Times New Roman"/>
          <w:b/>
          <w:color w:val="auto"/>
        </w:rPr>
        <w:t xml:space="preserve"> Oikeus ja velvollisuus </w:t>
      </w:r>
      <w:bookmarkEnd w:id="15"/>
      <w:r w:rsidR="00BC25CD">
        <w:rPr>
          <w:rFonts w:ascii="Times New Roman" w:hAnsi="Times New Roman" w:cs="Times New Roman"/>
          <w:b/>
          <w:color w:val="auto"/>
        </w:rPr>
        <w:t>toimittaa kirkollinen vihkiminen</w:t>
      </w:r>
    </w:p>
    <w:p w:rsidR="005A221A" w:rsidRDefault="005A221A" w:rsidP="00706C64"/>
    <w:p w:rsidR="007940BB" w:rsidRDefault="007940BB" w:rsidP="00706C64">
      <w:pPr>
        <w:rPr>
          <w:rFonts w:ascii="Times New Roman" w:hAnsi="Times New Roman" w:cs="Times New Roman"/>
          <w:sz w:val="24"/>
          <w:szCs w:val="24"/>
        </w:rPr>
      </w:pPr>
      <w:r>
        <w:rPr>
          <w:rFonts w:ascii="Times New Roman" w:hAnsi="Times New Roman" w:cs="Times New Roman"/>
          <w:sz w:val="24"/>
          <w:szCs w:val="24"/>
        </w:rPr>
        <w:t>Avioliittolain mukaan papilla on oikeus toimittaa kirkollinen vihkiminen mutt</w:t>
      </w:r>
      <w:r w:rsidR="00D6147C">
        <w:rPr>
          <w:rFonts w:ascii="Times New Roman" w:hAnsi="Times New Roman" w:cs="Times New Roman"/>
          <w:sz w:val="24"/>
          <w:szCs w:val="24"/>
        </w:rPr>
        <w:t xml:space="preserve">a </w:t>
      </w:r>
      <w:r>
        <w:rPr>
          <w:rFonts w:ascii="Times New Roman" w:hAnsi="Times New Roman" w:cs="Times New Roman"/>
          <w:sz w:val="24"/>
          <w:szCs w:val="24"/>
        </w:rPr>
        <w:t xml:space="preserve">ei velvollisuutta siihen. </w:t>
      </w:r>
      <w:r w:rsidR="0029533E">
        <w:rPr>
          <w:rFonts w:ascii="Times New Roman" w:hAnsi="Times New Roman" w:cs="Times New Roman"/>
          <w:sz w:val="24"/>
          <w:szCs w:val="24"/>
        </w:rPr>
        <w:t xml:space="preserve">Siitä, kenellä on velvollisuus suorittaa kirkossa kirkollinen vihkiminen, säädetään kirkon omissa säädöksissä. </w:t>
      </w:r>
    </w:p>
    <w:p w:rsidR="0029533E" w:rsidRDefault="0053485F" w:rsidP="00A768C8">
      <w:pPr>
        <w:rPr>
          <w:rFonts w:ascii="Times New Roman" w:hAnsi="Times New Roman" w:cs="Times New Roman"/>
          <w:sz w:val="24"/>
          <w:szCs w:val="24"/>
        </w:rPr>
      </w:pPr>
      <w:r>
        <w:rPr>
          <w:rFonts w:ascii="Times New Roman" w:hAnsi="Times New Roman" w:cs="Times New Roman"/>
          <w:sz w:val="24"/>
          <w:szCs w:val="24"/>
        </w:rPr>
        <w:t>Kirkkolain 4 luvun 1 §:ssä säädetään seurakunnan tehtäväksi huolehtia kirkollisista toimituksista. Lisäksi k</w:t>
      </w:r>
      <w:r w:rsidR="0029533E">
        <w:rPr>
          <w:rFonts w:ascii="Times New Roman" w:hAnsi="Times New Roman" w:cs="Times New Roman"/>
          <w:sz w:val="24"/>
          <w:szCs w:val="24"/>
        </w:rPr>
        <w:t xml:space="preserve">irkkolaissa on yleissäännös siitä, että viranhaltijan on suoritettava virkasuhteeseen kuuluvat tehtävät asianmukaisesti ja viivytyksettä noudattaen asianomaisia säännöksiä ja määräyksiä sekä työnantajan työnjohto- ja valvontamääräyksiä (KL 6:26). </w:t>
      </w:r>
      <w:r w:rsidR="00A768C8" w:rsidRPr="00A768C8">
        <w:rPr>
          <w:rFonts w:ascii="Times New Roman" w:hAnsi="Times New Roman" w:cs="Times New Roman"/>
          <w:sz w:val="24"/>
          <w:szCs w:val="24"/>
        </w:rPr>
        <w:t>Työnantajan työnjohto- ja valvontaoikeuteen</w:t>
      </w:r>
      <w:r w:rsidR="00A768C8">
        <w:rPr>
          <w:rFonts w:ascii="Times New Roman" w:hAnsi="Times New Roman" w:cs="Times New Roman"/>
          <w:sz w:val="24"/>
          <w:szCs w:val="24"/>
        </w:rPr>
        <w:t xml:space="preserve"> </w:t>
      </w:r>
      <w:r w:rsidR="008E599E">
        <w:rPr>
          <w:rFonts w:ascii="Times New Roman" w:hAnsi="Times New Roman" w:cs="Times New Roman"/>
          <w:sz w:val="24"/>
          <w:szCs w:val="24"/>
        </w:rPr>
        <w:t>kuuluu oikeus määrätä</w:t>
      </w:r>
      <w:r w:rsidR="00A768C8" w:rsidRPr="00A768C8">
        <w:rPr>
          <w:rFonts w:ascii="Times New Roman" w:hAnsi="Times New Roman" w:cs="Times New Roman"/>
          <w:sz w:val="24"/>
          <w:szCs w:val="24"/>
        </w:rPr>
        <w:t xml:space="preserve"> miten,</w:t>
      </w:r>
      <w:r w:rsidR="00A768C8">
        <w:rPr>
          <w:rFonts w:ascii="Times New Roman" w:hAnsi="Times New Roman" w:cs="Times New Roman"/>
          <w:sz w:val="24"/>
          <w:szCs w:val="24"/>
        </w:rPr>
        <w:t xml:space="preserve"> </w:t>
      </w:r>
      <w:r w:rsidR="003829DC">
        <w:rPr>
          <w:rFonts w:ascii="Times New Roman" w:hAnsi="Times New Roman" w:cs="Times New Roman"/>
          <w:sz w:val="24"/>
          <w:szCs w:val="24"/>
        </w:rPr>
        <w:t>missä ja milloin työtä tehdään</w:t>
      </w:r>
      <w:r w:rsidR="00A768C8" w:rsidRPr="00A768C8">
        <w:rPr>
          <w:rFonts w:ascii="Times New Roman" w:hAnsi="Times New Roman" w:cs="Times New Roman"/>
          <w:sz w:val="24"/>
          <w:szCs w:val="24"/>
        </w:rPr>
        <w:t xml:space="preserve"> sekä oikeus</w:t>
      </w:r>
      <w:r w:rsidR="00A768C8">
        <w:rPr>
          <w:rFonts w:ascii="Times New Roman" w:hAnsi="Times New Roman" w:cs="Times New Roman"/>
          <w:sz w:val="24"/>
          <w:szCs w:val="24"/>
        </w:rPr>
        <w:t xml:space="preserve"> </w:t>
      </w:r>
      <w:r w:rsidR="00A768C8" w:rsidRPr="00A768C8">
        <w:rPr>
          <w:rFonts w:ascii="Times New Roman" w:hAnsi="Times New Roman" w:cs="Times New Roman"/>
          <w:sz w:val="24"/>
          <w:szCs w:val="24"/>
        </w:rPr>
        <w:t>työnteon ja työtulosten laadun valvontaan.</w:t>
      </w:r>
      <w:r w:rsidR="00A768C8">
        <w:rPr>
          <w:rStyle w:val="Alaviitteenviite"/>
          <w:rFonts w:ascii="Times New Roman" w:hAnsi="Times New Roman" w:cs="Times New Roman"/>
          <w:sz w:val="24"/>
          <w:szCs w:val="24"/>
        </w:rPr>
        <w:footnoteReference w:id="26"/>
      </w:r>
      <w:r w:rsidR="00F05A07">
        <w:rPr>
          <w:rFonts w:ascii="Times New Roman" w:hAnsi="Times New Roman" w:cs="Times New Roman"/>
          <w:sz w:val="24"/>
          <w:szCs w:val="24"/>
        </w:rPr>
        <w:t xml:space="preserve"> </w:t>
      </w:r>
      <w:r w:rsidR="0029533E">
        <w:rPr>
          <w:rFonts w:ascii="Times New Roman" w:hAnsi="Times New Roman" w:cs="Times New Roman"/>
          <w:sz w:val="24"/>
          <w:szCs w:val="24"/>
        </w:rPr>
        <w:t>Säännös koskee kuitenkin vain palvelussuhteessa kirkkotyönan</w:t>
      </w:r>
      <w:r w:rsidR="00F05A07">
        <w:rPr>
          <w:rFonts w:ascii="Times New Roman" w:hAnsi="Times New Roman" w:cs="Times New Roman"/>
          <w:sz w:val="24"/>
          <w:szCs w:val="24"/>
        </w:rPr>
        <w:t>tajaan olev</w:t>
      </w:r>
      <w:r w:rsidR="00D6147C">
        <w:rPr>
          <w:rFonts w:ascii="Times New Roman" w:hAnsi="Times New Roman" w:cs="Times New Roman"/>
          <w:sz w:val="24"/>
          <w:szCs w:val="24"/>
        </w:rPr>
        <w:t>ia henkilöitä. Säännöksen perusteella</w:t>
      </w:r>
      <w:r w:rsidR="00F05A07">
        <w:rPr>
          <w:rFonts w:ascii="Times New Roman" w:hAnsi="Times New Roman" w:cs="Times New Roman"/>
          <w:sz w:val="24"/>
          <w:szCs w:val="24"/>
        </w:rPr>
        <w:t xml:space="preserve"> seurakunnan kirkkoherra voi velvoittaa alaisensa papin </w:t>
      </w:r>
      <w:r w:rsidR="00D42FE6">
        <w:rPr>
          <w:rFonts w:ascii="Times New Roman" w:hAnsi="Times New Roman" w:cs="Times New Roman"/>
          <w:sz w:val="24"/>
          <w:szCs w:val="24"/>
        </w:rPr>
        <w:t>joko työnjakokirjalla tai muutoin toimittamaan avioliittoon vihkimisiä seurakunnassa</w:t>
      </w:r>
      <w:r w:rsidR="00F05A07">
        <w:rPr>
          <w:rFonts w:ascii="Times New Roman" w:hAnsi="Times New Roman" w:cs="Times New Roman"/>
          <w:sz w:val="24"/>
          <w:szCs w:val="24"/>
        </w:rPr>
        <w:t xml:space="preserve">. </w:t>
      </w:r>
    </w:p>
    <w:p w:rsidR="003F2EBA" w:rsidRDefault="0053485F" w:rsidP="00A768C8">
      <w:pPr>
        <w:rPr>
          <w:rFonts w:ascii="Times New Roman" w:hAnsi="Times New Roman" w:cs="Times New Roman"/>
          <w:sz w:val="24"/>
          <w:szCs w:val="24"/>
        </w:rPr>
      </w:pPr>
      <w:r>
        <w:rPr>
          <w:rFonts w:ascii="Times New Roman" w:hAnsi="Times New Roman" w:cs="Times New Roman"/>
          <w:sz w:val="24"/>
          <w:szCs w:val="24"/>
        </w:rPr>
        <w:t xml:space="preserve">Muutoin papin velvollisuudesta kirkollisten toimitusten hoitamiseen säädetään kirkkojärjestyksessä. Kirkkojärjestyksen 2 luvun 24 §:n mukaan seurakunnan jäsenellä on oikeus saada kirkolliseen toimitukseen toivomansa oman seurakunnan pappi, jollei pakottava syy sitä estä. </w:t>
      </w:r>
      <w:r w:rsidR="00ED448B">
        <w:rPr>
          <w:rFonts w:ascii="Times New Roman" w:hAnsi="Times New Roman" w:cs="Times New Roman"/>
          <w:sz w:val="24"/>
          <w:szCs w:val="24"/>
        </w:rPr>
        <w:t xml:space="preserve">Pappi on velvollinen seurakuntansa alueella suorittamaan kirkollisen toimituksen myös toisen seurakunnan jäsenelle. </w:t>
      </w:r>
      <w:r w:rsidR="00BC25CD">
        <w:rPr>
          <w:rFonts w:ascii="Times New Roman" w:hAnsi="Times New Roman" w:cs="Times New Roman"/>
          <w:sz w:val="24"/>
          <w:szCs w:val="24"/>
        </w:rPr>
        <w:t>P</w:t>
      </w:r>
      <w:r w:rsidR="00ED448B">
        <w:rPr>
          <w:rFonts w:ascii="Times New Roman" w:hAnsi="Times New Roman" w:cs="Times New Roman"/>
          <w:sz w:val="24"/>
          <w:szCs w:val="24"/>
        </w:rPr>
        <w:t>appi saa pyynnöstä suorittaa kirkollisen toimituks</w:t>
      </w:r>
      <w:r w:rsidR="0084112A">
        <w:rPr>
          <w:rFonts w:ascii="Times New Roman" w:hAnsi="Times New Roman" w:cs="Times New Roman"/>
          <w:sz w:val="24"/>
          <w:szCs w:val="24"/>
        </w:rPr>
        <w:t>en myös toisessa seurakunnassa. Kirkkojärjestyksen esitöiden mukaan papilla on pappisvirkansa perusteella oikeus suorittaa kirkollinen toimitus kaikkialla Suomessa. Papin virkavelvollisuuden kannalta on kuitenkin ensisijaista, että hän huolehtii oman seurakuntansa jäsenten hengellisistä tarpeista oman seurakuntansa alueella.</w:t>
      </w:r>
      <w:r w:rsidR="0084112A">
        <w:rPr>
          <w:rStyle w:val="Alaviitteenviite"/>
          <w:rFonts w:ascii="Times New Roman" w:hAnsi="Times New Roman" w:cs="Times New Roman"/>
          <w:sz w:val="24"/>
          <w:szCs w:val="24"/>
        </w:rPr>
        <w:footnoteReference w:id="27"/>
      </w:r>
      <w:r w:rsidR="0084112A">
        <w:rPr>
          <w:rFonts w:ascii="Times New Roman" w:hAnsi="Times New Roman" w:cs="Times New Roman"/>
          <w:sz w:val="24"/>
          <w:szCs w:val="24"/>
        </w:rPr>
        <w:t xml:space="preserve">  </w:t>
      </w:r>
      <w:r w:rsidR="005A638F">
        <w:rPr>
          <w:rFonts w:ascii="Times New Roman" w:hAnsi="Times New Roman" w:cs="Times New Roman"/>
          <w:sz w:val="24"/>
          <w:szCs w:val="24"/>
        </w:rPr>
        <w:t>S</w:t>
      </w:r>
      <w:r w:rsidR="008C0172">
        <w:rPr>
          <w:rFonts w:ascii="Times New Roman" w:hAnsi="Times New Roman" w:cs="Times New Roman"/>
          <w:sz w:val="24"/>
          <w:szCs w:val="24"/>
        </w:rPr>
        <w:t xml:space="preserve">äännös asettaa siten </w:t>
      </w:r>
      <w:r w:rsidR="00E9532E">
        <w:rPr>
          <w:rFonts w:ascii="Times New Roman" w:hAnsi="Times New Roman" w:cs="Times New Roman"/>
          <w:sz w:val="24"/>
          <w:szCs w:val="24"/>
        </w:rPr>
        <w:t xml:space="preserve">seurakunnan palvelussuhteessa olevalle papille </w:t>
      </w:r>
      <w:r w:rsidR="008C0172">
        <w:rPr>
          <w:rFonts w:ascii="Times New Roman" w:hAnsi="Times New Roman" w:cs="Times New Roman"/>
          <w:sz w:val="24"/>
          <w:szCs w:val="24"/>
        </w:rPr>
        <w:t xml:space="preserve">velvollisuuden hoitaa kirkollisia toimituksia </w:t>
      </w:r>
      <w:r w:rsidR="00623FC0">
        <w:rPr>
          <w:rFonts w:ascii="Times New Roman" w:hAnsi="Times New Roman" w:cs="Times New Roman"/>
          <w:sz w:val="24"/>
          <w:szCs w:val="24"/>
        </w:rPr>
        <w:t>kuten avioliittoon vihkimisiä</w:t>
      </w:r>
      <w:r w:rsidR="008C0172">
        <w:rPr>
          <w:rFonts w:ascii="Times New Roman" w:hAnsi="Times New Roman" w:cs="Times New Roman"/>
          <w:sz w:val="24"/>
          <w:szCs w:val="24"/>
        </w:rPr>
        <w:t xml:space="preserve">. </w:t>
      </w:r>
      <w:r w:rsidR="0084112A">
        <w:rPr>
          <w:rFonts w:ascii="Times New Roman" w:hAnsi="Times New Roman" w:cs="Times New Roman"/>
          <w:sz w:val="24"/>
          <w:szCs w:val="24"/>
        </w:rPr>
        <w:t xml:space="preserve">  </w:t>
      </w:r>
    </w:p>
    <w:p w:rsidR="00084938" w:rsidRDefault="00B73281" w:rsidP="00A768C8">
      <w:pPr>
        <w:rPr>
          <w:rFonts w:ascii="Times New Roman" w:hAnsi="Times New Roman" w:cs="Times New Roman"/>
          <w:sz w:val="24"/>
          <w:szCs w:val="24"/>
        </w:rPr>
      </w:pPr>
      <w:r w:rsidRPr="003F2EBA">
        <w:rPr>
          <w:rFonts w:ascii="Times New Roman" w:hAnsi="Times New Roman" w:cs="Times New Roman"/>
          <w:sz w:val="24"/>
          <w:szCs w:val="24"/>
        </w:rPr>
        <w:t>K</w:t>
      </w:r>
      <w:r w:rsidR="00776CF6" w:rsidRPr="003F2EBA">
        <w:rPr>
          <w:rFonts w:ascii="Times New Roman" w:hAnsi="Times New Roman" w:cs="Times New Roman"/>
          <w:sz w:val="24"/>
          <w:szCs w:val="24"/>
        </w:rPr>
        <w:t>irkkojärjest</w:t>
      </w:r>
      <w:r w:rsidR="003F2EBA" w:rsidRPr="003F2EBA">
        <w:rPr>
          <w:rFonts w:ascii="Times New Roman" w:hAnsi="Times New Roman" w:cs="Times New Roman"/>
          <w:sz w:val="24"/>
          <w:szCs w:val="24"/>
        </w:rPr>
        <w:t>yksen 2 luvun 18 §:n 2 momentti sitoo vih</w:t>
      </w:r>
      <w:r w:rsidR="000A2239">
        <w:rPr>
          <w:rFonts w:ascii="Times New Roman" w:hAnsi="Times New Roman" w:cs="Times New Roman"/>
          <w:sz w:val="24"/>
          <w:szCs w:val="24"/>
        </w:rPr>
        <w:t xml:space="preserve">kimisen toimittamisen </w:t>
      </w:r>
      <w:r w:rsidR="003F2EBA" w:rsidRPr="003F2EBA">
        <w:rPr>
          <w:rFonts w:ascii="Times New Roman" w:hAnsi="Times New Roman" w:cs="Times New Roman"/>
          <w:sz w:val="24"/>
          <w:szCs w:val="24"/>
        </w:rPr>
        <w:t>pappisvirkaan (KL 5:1 a, 2 kohta).</w:t>
      </w:r>
      <w:r w:rsidR="003F2EBA" w:rsidRPr="003F2EBA">
        <w:rPr>
          <w:rStyle w:val="Alaviitteenviite"/>
          <w:rFonts w:ascii="Times New Roman" w:hAnsi="Times New Roman" w:cs="Times New Roman"/>
          <w:sz w:val="24"/>
          <w:szCs w:val="24"/>
        </w:rPr>
        <w:footnoteReference w:id="28"/>
      </w:r>
      <w:r w:rsidR="003F2EBA" w:rsidRPr="003F2EBA">
        <w:rPr>
          <w:rFonts w:ascii="Times New Roman" w:hAnsi="Times New Roman" w:cs="Times New Roman"/>
          <w:sz w:val="24"/>
          <w:szCs w:val="24"/>
        </w:rPr>
        <w:t xml:space="preserve"> </w:t>
      </w:r>
      <w:r w:rsidRPr="003F2EBA">
        <w:rPr>
          <w:rFonts w:ascii="Times New Roman" w:hAnsi="Times New Roman" w:cs="Times New Roman"/>
          <w:sz w:val="24"/>
          <w:szCs w:val="24"/>
        </w:rPr>
        <w:t>Lisäksi</w:t>
      </w:r>
      <w:r w:rsidR="00776CF6" w:rsidRPr="003F2EBA">
        <w:rPr>
          <w:rFonts w:ascii="Times New Roman" w:hAnsi="Times New Roman" w:cs="Times New Roman"/>
          <w:sz w:val="24"/>
          <w:szCs w:val="24"/>
        </w:rPr>
        <w:t xml:space="preserve"> kirkkojärjestyksen 5 luvun 1 §:n 1 momentin säännös siitä, että papin erityisenä tehtävänä on julkisen jumalanpalveluksen toimittaminen ja pyhien sakramenttien jakaminen, muiden kirkollisten toimitusten hoitaminen sekä yksityinen sielunhoito ja rippi, kohdistuu nimenomaisesti pappisvirkaan.</w:t>
      </w:r>
      <w:r w:rsidR="003F2EBA">
        <w:rPr>
          <w:rFonts w:ascii="Times New Roman" w:hAnsi="Times New Roman" w:cs="Times New Roman"/>
          <w:sz w:val="24"/>
          <w:szCs w:val="24"/>
        </w:rPr>
        <w:t xml:space="preserve"> Selkeää säännöstä siitä, onko muulla kuin seurakunnan virassa olevalla </w:t>
      </w:r>
      <w:r w:rsidR="003F2EBA">
        <w:rPr>
          <w:rFonts w:ascii="Times New Roman" w:hAnsi="Times New Roman" w:cs="Times New Roman"/>
          <w:sz w:val="24"/>
          <w:szCs w:val="24"/>
        </w:rPr>
        <w:lastRenderedPageBreak/>
        <w:t>papilla velvollisuutta toimittaa kirkollinen toimitus</w:t>
      </w:r>
      <w:r w:rsidR="00E95398">
        <w:rPr>
          <w:rFonts w:ascii="Times New Roman" w:hAnsi="Times New Roman" w:cs="Times New Roman"/>
          <w:sz w:val="24"/>
          <w:szCs w:val="24"/>
        </w:rPr>
        <w:t>,</w:t>
      </w:r>
      <w:r w:rsidR="003F2EBA">
        <w:rPr>
          <w:rFonts w:ascii="Times New Roman" w:hAnsi="Times New Roman" w:cs="Times New Roman"/>
          <w:sz w:val="24"/>
          <w:szCs w:val="24"/>
        </w:rPr>
        <w:t xml:space="preserve"> ei ole. </w:t>
      </w:r>
      <w:r w:rsidR="0084112A">
        <w:rPr>
          <w:rFonts w:ascii="Times New Roman" w:hAnsi="Times New Roman" w:cs="Times New Roman"/>
          <w:sz w:val="24"/>
          <w:szCs w:val="24"/>
        </w:rPr>
        <w:t xml:space="preserve"> </w:t>
      </w:r>
      <w:r w:rsidR="00D8611A">
        <w:rPr>
          <w:rFonts w:ascii="Times New Roman" w:hAnsi="Times New Roman" w:cs="Times New Roman"/>
          <w:sz w:val="24"/>
          <w:szCs w:val="24"/>
        </w:rPr>
        <w:t>Kirkkojärjestyksen 2 luvun 24 §:n nojalla voitaneen katsoa, että velvollisuus</w:t>
      </w:r>
      <w:r w:rsidR="00E9532E">
        <w:rPr>
          <w:rFonts w:ascii="Times New Roman" w:hAnsi="Times New Roman" w:cs="Times New Roman"/>
          <w:sz w:val="24"/>
          <w:szCs w:val="24"/>
        </w:rPr>
        <w:t xml:space="preserve"> saattaa syntyä tilanteessa, jossa</w:t>
      </w:r>
      <w:r w:rsidR="00D8611A">
        <w:rPr>
          <w:rFonts w:ascii="Times New Roman" w:hAnsi="Times New Roman" w:cs="Times New Roman"/>
          <w:sz w:val="24"/>
          <w:szCs w:val="24"/>
        </w:rPr>
        <w:t xml:space="preserve"> seurakunnan virassa olevaa pappia ei ole saatavilla. </w:t>
      </w:r>
      <w:r w:rsidR="0084112A">
        <w:rPr>
          <w:rFonts w:ascii="Times New Roman" w:hAnsi="Times New Roman" w:cs="Times New Roman"/>
          <w:sz w:val="24"/>
          <w:szCs w:val="24"/>
        </w:rPr>
        <w:t xml:space="preserve">    </w:t>
      </w:r>
    </w:p>
    <w:p w:rsidR="00BD6D59" w:rsidRDefault="00AB29E1" w:rsidP="00BD6D59">
      <w:pPr>
        <w:rPr>
          <w:rFonts w:ascii="Times New Roman" w:hAnsi="Times New Roman" w:cs="Times New Roman"/>
          <w:sz w:val="24"/>
          <w:szCs w:val="24"/>
        </w:rPr>
      </w:pPr>
      <w:r>
        <w:rPr>
          <w:rFonts w:ascii="Times New Roman" w:hAnsi="Times New Roman" w:cs="Times New Roman"/>
          <w:sz w:val="24"/>
          <w:szCs w:val="24"/>
        </w:rPr>
        <w:t xml:space="preserve">Sen sijaan voidaan todeta, että avioliittolain maaliskuussa </w:t>
      </w:r>
      <w:r w:rsidR="00155FC8">
        <w:rPr>
          <w:rFonts w:ascii="Times New Roman" w:hAnsi="Times New Roman" w:cs="Times New Roman"/>
          <w:sz w:val="24"/>
          <w:szCs w:val="24"/>
        </w:rPr>
        <w:t xml:space="preserve">2017 </w:t>
      </w:r>
      <w:r>
        <w:rPr>
          <w:rFonts w:ascii="Times New Roman" w:hAnsi="Times New Roman" w:cs="Times New Roman"/>
          <w:sz w:val="24"/>
          <w:szCs w:val="24"/>
        </w:rPr>
        <w:t>tapahtuva muutos ei tuo papille velvollisuutta vihkiä samaa sukupuolta</w:t>
      </w:r>
      <w:r w:rsidR="00106FCC">
        <w:rPr>
          <w:rFonts w:ascii="Times New Roman" w:hAnsi="Times New Roman" w:cs="Times New Roman"/>
          <w:sz w:val="24"/>
          <w:szCs w:val="24"/>
        </w:rPr>
        <w:t xml:space="preserve"> olevia henkilöitä avioliittoon. </w:t>
      </w:r>
      <w:r>
        <w:rPr>
          <w:rFonts w:ascii="Times New Roman" w:hAnsi="Times New Roman" w:cs="Times New Roman"/>
          <w:sz w:val="24"/>
          <w:szCs w:val="24"/>
        </w:rPr>
        <w:t xml:space="preserve">Avioliittolain </w:t>
      </w:r>
      <w:r w:rsidR="00155FC8">
        <w:rPr>
          <w:rFonts w:ascii="Times New Roman" w:hAnsi="Times New Roman" w:cs="Times New Roman"/>
          <w:sz w:val="24"/>
          <w:szCs w:val="24"/>
        </w:rPr>
        <w:t xml:space="preserve">16 §:ssä säädetty </w:t>
      </w:r>
      <w:r>
        <w:rPr>
          <w:rFonts w:ascii="Times New Roman" w:hAnsi="Times New Roman" w:cs="Times New Roman"/>
          <w:sz w:val="24"/>
          <w:szCs w:val="24"/>
        </w:rPr>
        <w:t xml:space="preserve">puuttumattomuusperiaate ja uskonnonvapauteen pohjautuva kirkon sisäinen autonomia antavat kirkolle itselleen </w:t>
      </w:r>
      <w:r w:rsidR="005B3711">
        <w:rPr>
          <w:rFonts w:ascii="Times New Roman" w:hAnsi="Times New Roman" w:cs="Times New Roman"/>
          <w:sz w:val="24"/>
          <w:szCs w:val="24"/>
        </w:rPr>
        <w:t xml:space="preserve">toimivallan </w:t>
      </w:r>
      <w:r>
        <w:rPr>
          <w:rFonts w:ascii="Times New Roman" w:hAnsi="Times New Roman" w:cs="Times New Roman"/>
          <w:sz w:val="24"/>
          <w:szCs w:val="24"/>
        </w:rPr>
        <w:t xml:space="preserve">määrätä </w:t>
      </w:r>
      <w:r w:rsidR="004C6639">
        <w:rPr>
          <w:rFonts w:ascii="Times New Roman" w:hAnsi="Times New Roman" w:cs="Times New Roman"/>
          <w:sz w:val="24"/>
          <w:szCs w:val="24"/>
        </w:rPr>
        <w:t>avioliittolaissa</w:t>
      </w:r>
      <w:r>
        <w:rPr>
          <w:rFonts w:ascii="Times New Roman" w:hAnsi="Times New Roman" w:cs="Times New Roman"/>
          <w:sz w:val="24"/>
          <w:szCs w:val="24"/>
        </w:rPr>
        <w:t xml:space="preserve"> säädettyjen ehtojen lisäksi kirkossa noudatettavista avioliiton vihkimisen ehdoista ja muodoista.</w:t>
      </w:r>
      <w:r w:rsidR="00D860C2">
        <w:rPr>
          <w:rStyle w:val="Alaviitteenviite"/>
          <w:rFonts w:ascii="Times New Roman" w:hAnsi="Times New Roman" w:cs="Times New Roman"/>
          <w:sz w:val="24"/>
          <w:szCs w:val="24"/>
        </w:rPr>
        <w:footnoteReference w:id="29"/>
      </w:r>
      <w:r w:rsidR="00155FC8">
        <w:rPr>
          <w:rFonts w:ascii="Times New Roman" w:hAnsi="Times New Roman" w:cs="Times New Roman"/>
          <w:sz w:val="24"/>
          <w:szCs w:val="24"/>
        </w:rPr>
        <w:t xml:space="preserve"> Kirkossa tällä hetkellä vallitsevan avioliittokäsityksen mukaan, jota käsitystä kirkkokäsikirjan avioliiton kaava heijastaa, avioliitto on miehen ja naisen välinen liitto.</w:t>
      </w:r>
      <w:r w:rsidR="00D8611A">
        <w:rPr>
          <w:rStyle w:val="Alaviitteenviite"/>
          <w:rFonts w:ascii="Times New Roman" w:hAnsi="Times New Roman" w:cs="Times New Roman"/>
          <w:sz w:val="24"/>
          <w:szCs w:val="24"/>
        </w:rPr>
        <w:footnoteReference w:id="30"/>
      </w:r>
      <w:r>
        <w:rPr>
          <w:rFonts w:ascii="Times New Roman" w:hAnsi="Times New Roman" w:cs="Times New Roman"/>
          <w:sz w:val="24"/>
          <w:szCs w:val="24"/>
        </w:rPr>
        <w:t xml:space="preserve"> </w:t>
      </w:r>
    </w:p>
    <w:p w:rsidR="0053485F" w:rsidRDefault="0084112A" w:rsidP="00A768C8">
      <w:pPr>
        <w:rPr>
          <w:rFonts w:ascii="Times New Roman" w:hAnsi="Times New Roman" w:cs="Times New Roman"/>
          <w:sz w:val="24"/>
          <w:szCs w:val="24"/>
        </w:rPr>
      </w:pPr>
      <w:r>
        <w:rPr>
          <w:rFonts w:ascii="Times New Roman" w:hAnsi="Times New Roman" w:cs="Times New Roman"/>
          <w:sz w:val="24"/>
          <w:szCs w:val="24"/>
        </w:rPr>
        <w:t xml:space="preserve">                                                                                                                                                                                                                                                                                                                                                                                                                                                                                                                                                                                                                                                                                                                                                                                                                                                                                                                                                                                                                                                                                                                                                                                                                                                                                                                                                                                                                                                                                                                                                                                                                                                                                                                                                                                                                                                                                                                                                                                                                                                                                                                                                                                                                                                                                                                                                                                                                                                                                                                                                                                                                                                                                              </w:t>
      </w:r>
      <w:r w:rsidR="0053485F">
        <w:rPr>
          <w:rFonts w:ascii="Times New Roman" w:hAnsi="Times New Roman" w:cs="Times New Roman"/>
          <w:sz w:val="24"/>
          <w:szCs w:val="24"/>
        </w:rPr>
        <w:t xml:space="preserve"> </w:t>
      </w:r>
    </w:p>
    <w:p w:rsidR="004E4909" w:rsidRPr="00574736" w:rsidRDefault="008D2FA2" w:rsidP="004E4909">
      <w:pPr>
        <w:pStyle w:val="Otsikko2"/>
        <w:rPr>
          <w:rFonts w:ascii="Times New Roman" w:hAnsi="Times New Roman" w:cs="Times New Roman"/>
          <w:b/>
          <w:color w:val="auto"/>
        </w:rPr>
      </w:pPr>
      <w:bookmarkStart w:id="16" w:name="_Toc457397575"/>
      <w:r w:rsidRPr="00574736">
        <w:rPr>
          <w:rFonts w:ascii="Times New Roman" w:hAnsi="Times New Roman" w:cs="Times New Roman"/>
          <w:b/>
          <w:color w:val="auto"/>
        </w:rPr>
        <w:t xml:space="preserve">3.2 Papin </w:t>
      </w:r>
      <w:r w:rsidR="00776CF6" w:rsidRPr="00574736">
        <w:rPr>
          <w:rFonts w:ascii="Times New Roman" w:hAnsi="Times New Roman" w:cs="Times New Roman"/>
          <w:b/>
          <w:color w:val="auto"/>
        </w:rPr>
        <w:t>velvollisuudet</w:t>
      </w:r>
      <w:bookmarkEnd w:id="16"/>
      <w:r w:rsidR="006615CF">
        <w:rPr>
          <w:rFonts w:ascii="Times New Roman" w:hAnsi="Times New Roman" w:cs="Times New Roman"/>
          <w:b/>
          <w:color w:val="auto"/>
        </w:rPr>
        <w:t xml:space="preserve"> </w:t>
      </w:r>
      <w:r w:rsidR="00343A51">
        <w:rPr>
          <w:rFonts w:ascii="Times New Roman" w:hAnsi="Times New Roman" w:cs="Times New Roman"/>
          <w:b/>
          <w:color w:val="auto"/>
        </w:rPr>
        <w:t xml:space="preserve">avioliittoon </w:t>
      </w:r>
      <w:r w:rsidR="006615CF">
        <w:rPr>
          <w:rFonts w:ascii="Times New Roman" w:hAnsi="Times New Roman" w:cs="Times New Roman"/>
          <w:b/>
          <w:color w:val="auto"/>
        </w:rPr>
        <w:t>vihkijänä</w:t>
      </w:r>
    </w:p>
    <w:p w:rsidR="00D97120" w:rsidRDefault="00D97120" w:rsidP="004E4909">
      <w:pPr>
        <w:pStyle w:val="Otsikko2"/>
        <w:rPr>
          <w:rFonts w:ascii="Times New Roman" w:hAnsi="Times New Roman" w:cs="Times New Roman"/>
          <w:b/>
          <w:sz w:val="24"/>
          <w:szCs w:val="24"/>
        </w:rPr>
      </w:pPr>
    </w:p>
    <w:p w:rsidR="007A30B4" w:rsidRDefault="007A30B4" w:rsidP="007A30B4">
      <w:pPr>
        <w:rPr>
          <w:rFonts w:ascii="Times New Roman" w:hAnsi="Times New Roman" w:cs="Times New Roman"/>
          <w:sz w:val="24"/>
          <w:szCs w:val="24"/>
        </w:rPr>
      </w:pPr>
      <w:r w:rsidRPr="007A30B4">
        <w:rPr>
          <w:rFonts w:ascii="Times New Roman" w:hAnsi="Times New Roman" w:cs="Times New Roman"/>
          <w:b/>
          <w:i/>
          <w:sz w:val="24"/>
          <w:szCs w:val="24"/>
        </w:rPr>
        <w:t>Avioliittolain 18 §:n</w:t>
      </w:r>
      <w:r w:rsidRPr="007A30B4">
        <w:rPr>
          <w:rFonts w:ascii="Times New Roman" w:hAnsi="Times New Roman" w:cs="Times New Roman"/>
          <w:sz w:val="24"/>
          <w:szCs w:val="24"/>
        </w:rPr>
        <w:t xml:space="preserve"> mukaan vihkimistä ei saa toimittaa, jos vihkijä tietää seikan, joka estää avioliiton, tai jos vihkijä toteaa, että kihlakumppani ei häiriintyneen mielentilansa takia ilmeisesti kykene ymmärtämään avioliiton merkitystä.</w:t>
      </w:r>
      <w:r>
        <w:rPr>
          <w:rFonts w:ascii="Times New Roman" w:hAnsi="Times New Roman" w:cs="Times New Roman"/>
          <w:sz w:val="24"/>
          <w:szCs w:val="24"/>
        </w:rPr>
        <w:t xml:space="preserve"> </w:t>
      </w:r>
      <w:r w:rsidRPr="007A30B4">
        <w:rPr>
          <w:rFonts w:ascii="Times New Roman" w:hAnsi="Times New Roman" w:cs="Times New Roman"/>
          <w:sz w:val="24"/>
          <w:szCs w:val="24"/>
        </w:rPr>
        <w:t xml:space="preserve">Vihkijän on </w:t>
      </w:r>
      <w:r>
        <w:rPr>
          <w:rFonts w:ascii="Times New Roman" w:hAnsi="Times New Roman" w:cs="Times New Roman"/>
          <w:sz w:val="24"/>
          <w:szCs w:val="24"/>
        </w:rPr>
        <w:t xml:space="preserve">myös </w:t>
      </w:r>
      <w:r w:rsidRPr="007A30B4">
        <w:rPr>
          <w:rFonts w:ascii="Times New Roman" w:hAnsi="Times New Roman" w:cs="Times New Roman"/>
          <w:sz w:val="24"/>
          <w:szCs w:val="24"/>
        </w:rPr>
        <w:t xml:space="preserve">ennen vihkimisen toimittamista varmistauduttava siitä, että avioliiton esteiden tutkinta on toimitettu siten kuin </w:t>
      </w:r>
      <w:r>
        <w:rPr>
          <w:rFonts w:ascii="Times New Roman" w:hAnsi="Times New Roman" w:cs="Times New Roman"/>
          <w:sz w:val="24"/>
          <w:szCs w:val="24"/>
        </w:rPr>
        <w:t>avioliittolaissa</w:t>
      </w:r>
      <w:r w:rsidRPr="007A30B4">
        <w:rPr>
          <w:rFonts w:ascii="Times New Roman" w:hAnsi="Times New Roman" w:cs="Times New Roman"/>
          <w:sz w:val="24"/>
          <w:szCs w:val="24"/>
        </w:rPr>
        <w:t xml:space="preserve"> sääd</w:t>
      </w:r>
      <w:r>
        <w:rPr>
          <w:rFonts w:ascii="Times New Roman" w:hAnsi="Times New Roman" w:cs="Times New Roman"/>
          <w:sz w:val="24"/>
          <w:szCs w:val="24"/>
        </w:rPr>
        <w:t xml:space="preserve">etään. Jos esteiden tutkintaa koskevan </w:t>
      </w:r>
      <w:r w:rsidRPr="007A30B4">
        <w:rPr>
          <w:rFonts w:ascii="Times New Roman" w:hAnsi="Times New Roman" w:cs="Times New Roman"/>
          <w:sz w:val="24"/>
          <w:szCs w:val="24"/>
        </w:rPr>
        <w:t xml:space="preserve">todistuksen antamisesta on kulunut </w:t>
      </w:r>
      <w:r w:rsidR="004C4703">
        <w:rPr>
          <w:rFonts w:ascii="Times New Roman" w:hAnsi="Times New Roman" w:cs="Times New Roman"/>
          <w:sz w:val="24"/>
          <w:szCs w:val="24"/>
        </w:rPr>
        <w:t xml:space="preserve">aikaa </w:t>
      </w:r>
      <w:r w:rsidRPr="007A30B4">
        <w:rPr>
          <w:rFonts w:ascii="Times New Roman" w:hAnsi="Times New Roman" w:cs="Times New Roman"/>
          <w:sz w:val="24"/>
          <w:szCs w:val="24"/>
        </w:rPr>
        <w:t>enemmän kuin neljä kuukautta, sen perusteella ei saa toimittaa vihkimistä.</w:t>
      </w:r>
      <w:r w:rsidR="00762E80">
        <w:rPr>
          <w:rFonts w:ascii="Times New Roman" w:hAnsi="Times New Roman" w:cs="Times New Roman"/>
          <w:sz w:val="24"/>
          <w:szCs w:val="24"/>
        </w:rPr>
        <w:t xml:space="preserve"> </w:t>
      </w:r>
    </w:p>
    <w:p w:rsidR="006002D6" w:rsidRDefault="006002D6" w:rsidP="007A30B4">
      <w:pPr>
        <w:rPr>
          <w:rFonts w:ascii="Times New Roman" w:hAnsi="Times New Roman" w:cs="Times New Roman"/>
          <w:sz w:val="24"/>
          <w:szCs w:val="24"/>
        </w:rPr>
      </w:pPr>
      <w:r>
        <w:rPr>
          <w:rFonts w:ascii="Times New Roman" w:hAnsi="Times New Roman" w:cs="Times New Roman"/>
          <w:sz w:val="24"/>
          <w:szCs w:val="24"/>
        </w:rPr>
        <w:t>Aviolii</w:t>
      </w:r>
      <w:r w:rsidR="003E3C78">
        <w:rPr>
          <w:rFonts w:ascii="Times New Roman" w:hAnsi="Times New Roman" w:cs="Times New Roman"/>
          <w:sz w:val="24"/>
          <w:szCs w:val="24"/>
        </w:rPr>
        <w:t>ttolain mukaan vihkijä</w:t>
      </w:r>
      <w:r w:rsidR="004C4703">
        <w:rPr>
          <w:rFonts w:ascii="Times New Roman" w:hAnsi="Times New Roman" w:cs="Times New Roman"/>
          <w:sz w:val="24"/>
          <w:szCs w:val="24"/>
        </w:rPr>
        <w:t>n on kieltäydyttävä vihkimästä silloin, kun</w:t>
      </w:r>
      <w:r>
        <w:rPr>
          <w:rFonts w:ascii="Times New Roman" w:hAnsi="Times New Roman" w:cs="Times New Roman"/>
          <w:sz w:val="24"/>
          <w:szCs w:val="24"/>
        </w:rPr>
        <w:t xml:space="preserve"> avioliiton esteiden tutkinnasta annetun todistuksen muk</w:t>
      </w:r>
      <w:r w:rsidR="004C4703">
        <w:rPr>
          <w:rFonts w:ascii="Times New Roman" w:hAnsi="Times New Roman" w:cs="Times New Roman"/>
          <w:sz w:val="24"/>
          <w:szCs w:val="24"/>
        </w:rPr>
        <w:t>aan vihkimiselle ei ole estettä</w:t>
      </w:r>
      <w:r>
        <w:rPr>
          <w:rFonts w:ascii="Times New Roman" w:hAnsi="Times New Roman" w:cs="Times New Roman"/>
          <w:sz w:val="24"/>
          <w:szCs w:val="24"/>
        </w:rPr>
        <w:t xml:space="preserve"> mutta vihkijä tie</w:t>
      </w:r>
      <w:r w:rsidR="003E3C78">
        <w:rPr>
          <w:rFonts w:ascii="Times New Roman" w:hAnsi="Times New Roman" w:cs="Times New Roman"/>
          <w:sz w:val="24"/>
          <w:szCs w:val="24"/>
        </w:rPr>
        <w:t>tää esteen olevan olemassa.</w:t>
      </w:r>
      <w:r>
        <w:rPr>
          <w:rFonts w:ascii="Times New Roman" w:hAnsi="Times New Roman" w:cs="Times New Roman"/>
          <w:sz w:val="24"/>
          <w:szCs w:val="24"/>
        </w:rPr>
        <w:t xml:space="preserve"> Avioliitto on vapaaehtoinen oikeustoimi</w:t>
      </w:r>
      <w:r w:rsidR="003E3C78">
        <w:rPr>
          <w:rFonts w:ascii="Times New Roman" w:hAnsi="Times New Roman" w:cs="Times New Roman"/>
          <w:sz w:val="24"/>
          <w:szCs w:val="24"/>
        </w:rPr>
        <w:t xml:space="preserve">. Avioliittoon aikovan on </w:t>
      </w:r>
      <w:r>
        <w:rPr>
          <w:rFonts w:ascii="Times New Roman" w:hAnsi="Times New Roman" w:cs="Times New Roman"/>
          <w:sz w:val="24"/>
          <w:szCs w:val="24"/>
        </w:rPr>
        <w:t>kyettävä ymmärtämään, minkälaista oikeustointa hän on tekemässä</w:t>
      </w:r>
      <w:r w:rsidR="00953903">
        <w:rPr>
          <w:rFonts w:ascii="Times New Roman" w:hAnsi="Times New Roman" w:cs="Times New Roman"/>
          <w:sz w:val="24"/>
          <w:szCs w:val="24"/>
        </w:rPr>
        <w:t>,</w:t>
      </w:r>
      <w:r>
        <w:rPr>
          <w:rFonts w:ascii="Times New Roman" w:hAnsi="Times New Roman" w:cs="Times New Roman"/>
          <w:sz w:val="24"/>
          <w:szCs w:val="24"/>
        </w:rPr>
        <w:t xml:space="preserve"> sekä myös ymmärtämään tämän oikeustoimen merkitys. Jos vihkijä huomaa, ettei kihlakumppani esimerkiksi häiriintyneen mielentilansa vuoksi kykene ymmärtämään avioliiton merkitystä</w:t>
      </w:r>
      <w:r w:rsidR="00953903">
        <w:rPr>
          <w:rFonts w:ascii="Times New Roman" w:hAnsi="Times New Roman" w:cs="Times New Roman"/>
          <w:sz w:val="24"/>
          <w:szCs w:val="24"/>
        </w:rPr>
        <w:t>,</w:t>
      </w:r>
      <w:r>
        <w:rPr>
          <w:rFonts w:ascii="Times New Roman" w:hAnsi="Times New Roman" w:cs="Times New Roman"/>
          <w:sz w:val="24"/>
          <w:szCs w:val="24"/>
        </w:rPr>
        <w:t xml:space="preserve"> hän ei saa toimittaa vihkimistä.</w:t>
      </w:r>
      <w:r>
        <w:rPr>
          <w:rStyle w:val="Alaviitteenviite"/>
          <w:rFonts w:ascii="Times New Roman" w:hAnsi="Times New Roman" w:cs="Times New Roman"/>
          <w:sz w:val="24"/>
          <w:szCs w:val="24"/>
        </w:rPr>
        <w:footnoteReference w:id="31"/>
      </w:r>
      <w:r>
        <w:rPr>
          <w:rFonts w:ascii="Times New Roman" w:hAnsi="Times New Roman" w:cs="Times New Roman"/>
          <w:sz w:val="24"/>
          <w:szCs w:val="24"/>
        </w:rPr>
        <w:t xml:space="preserve"> </w:t>
      </w:r>
    </w:p>
    <w:p w:rsidR="006002D6" w:rsidRDefault="006002D6" w:rsidP="007A30B4">
      <w:pPr>
        <w:rPr>
          <w:rFonts w:ascii="Times New Roman" w:hAnsi="Times New Roman" w:cs="Times New Roman"/>
          <w:sz w:val="24"/>
          <w:szCs w:val="24"/>
        </w:rPr>
      </w:pPr>
      <w:r>
        <w:rPr>
          <w:rFonts w:ascii="Times New Roman" w:hAnsi="Times New Roman" w:cs="Times New Roman"/>
          <w:sz w:val="24"/>
          <w:szCs w:val="24"/>
        </w:rPr>
        <w:t xml:space="preserve">Lisäksi avioliitolain mukaan vihkijän on ennen vihkimistä varmistauduttava siitä, että </w:t>
      </w:r>
      <w:r w:rsidR="003C74A2">
        <w:rPr>
          <w:rFonts w:ascii="Times New Roman" w:hAnsi="Times New Roman" w:cs="Times New Roman"/>
          <w:sz w:val="24"/>
          <w:szCs w:val="24"/>
        </w:rPr>
        <w:t>avioliiton esteiden tutkinta on toimitettu avioliittolaissa säädetyllä tavalla. Avioliiton esteiden tutkinnasta annettu todistus on voimassa neljä kuukautta siitä päivästä, jona todistus on annettu. Vihkimistä ei saa toim</w:t>
      </w:r>
      <w:r w:rsidR="00B9195D">
        <w:rPr>
          <w:rFonts w:ascii="Times New Roman" w:hAnsi="Times New Roman" w:cs="Times New Roman"/>
          <w:sz w:val="24"/>
          <w:szCs w:val="24"/>
        </w:rPr>
        <w:t>ittaa neljää</w:t>
      </w:r>
      <w:r w:rsidR="003C74A2">
        <w:rPr>
          <w:rFonts w:ascii="Times New Roman" w:hAnsi="Times New Roman" w:cs="Times New Roman"/>
          <w:sz w:val="24"/>
          <w:szCs w:val="24"/>
        </w:rPr>
        <w:t xml:space="preserve"> kuukautta vanhemman todistuksen perusteella, vaan avioliiton esteet on tällöin tutkittava uudestaan. Avioliittolain muutosta koskevassa hallituksen esityksessä on kuitenkin katsottu, että vaikka vihkiminen virheellisesti toimitettaisiin vanhentuneen todistuksen perusteella, se olisi kuitenkin avioliittolain 19 §:n 1 momentin mukaan pätevä.</w:t>
      </w:r>
      <w:r w:rsidR="003C74A2">
        <w:rPr>
          <w:rStyle w:val="Alaviitteenviite"/>
          <w:rFonts w:ascii="Times New Roman" w:hAnsi="Times New Roman" w:cs="Times New Roman"/>
          <w:sz w:val="24"/>
          <w:szCs w:val="24"/>
        </w:rPr>
        <w:footnoteReference w:id="32"/>
      </w:r>
    </w:p>
    <w:p w:rsidR="00F93E5A" w:rsidRDefault="00B45A30" w:rsidP="007A30B4">
      <w:pPr>
        <w:rPr>
          <w:rFonts w:ascii="Times New Roman" w:hAnsi="Times New Roman" w:cs="Times New Roman"/>
          <w:sz w:val="24"/>
          <w:szCs w:val="24"/>
        </w:rPr>
      </w:pPr>
      <w:r>
        <w:rPr>
          <w:rFonts w:ascii="Times New Roman" w:hAnsi="Times New Roman" w:cs="Times New Roman"/>
          <w:sz w:val="24"/>
          <w:szCs w:val="24"/>
        </w:rPr>
        <w:t xml:space="preserve">Avioliittolain lisäksi </w:t>
      </w:r>
      <w:r w:rsidR="00F93E5A">
        <w:rPr>
          <w:rFonts w:ascii="Times New Roman" w:hAnsi="Times New Roman" w:cs="Times New Roman"/>
          <w:sz w:val="24"/>
          <w:szCs w:val="24"/>
        </w:rPr>
        <w:t>kir</w:t>
      </w:r>
      <w:r w:rsidR="00B9195D">
        <w:rPr>
          <w:rFonts w:ascii="Times New Roman" w:hAnsi="Times New Roman" w:cs="Times New Roman"/>
          <w:sz w:val="24"/>
          <w:szCs w:val="24"/>
        </w:rPr>
        <w:t>kollis</w:t>
      </w:r>
      <w:r>
        <w:rPr>
          <w:rFonts w:ascii="Times New Roman" w:hAnsi="Times New Roman" w:cs="Times New Roman"/>
          <w:sz w:val="24"/>
          <w:szCs w:val="24"/>
        </w:rPr>
        <w:t>en vihkimisen toimittav</w:t>
      </w:r>
      <w:r w:rsidR="00E339A4">
        <w:rPr>
          <w:rFonts w:ascii="Times New Roman" w:hAnsi="Times New Roman" w:cs="Times New Roman"/>
          <w:sz w:val="24"/>
          <w:szCs w:val="24"/>
        </w:rPr>
        <w:t>aa pappia</w:t>
      </w:r>
      <w:r>
        <w:rPr>
          <w:rFonts w:ascii="Times New Roman" w:hAnsi="Times New Roman" w:cs="Times New Roman"/>
          <w:sz w:val="24"/>
          <w:szCs w:val="24"/>
        </w:rPr>
        <w:t xml:space="preserve"> velvoittavat sekä kirkkolaissa ja kirkkojärjestyksessä säädetyt että kirkkokäsikirjassa määrätyt avioliittoon vihkimisen ehdot ja muodot</w:t>
      </w:r>
      <w:r w:rsidR="008D2FA2">
        <w:rPr>
          <w:rFonts w:ascii="Times New Roman" w:hAnsi="Times New Roman" w:cs="Times New Roman"/>
          <w:sz w:val="24"/>
          <w:szCs w:val="24"/>
        </w:rPr>
        <w:t xml:space="preserve"> (KL</w:t>
      </w:r>
      <w:r w:rsidR="005E2A8D">
        <w:rPr>
          <w:rFonts w:ascii="Times New Roman" w:hAnsi="Times New Roman" w:cs="Times New Roman"/>
          <w:sz w:val="24"/>
          <w:szCs w:val="24"/>
        </w:rPr>
        <w:t xml:space="preserve"> </w:t>
      </w:r>
      <w:r w:rsidR="008D2FA2">
        <w:rPr>
          <w:rFonts w:ascii="Times New Roman" w:hAnsi="Times New Roman" w:cs="Times New Roman"/>
          <w:sz w:val="24"/>
          <w:szCs w:val="24"/>
        </w:rPr>
        <w:t>4:2,1)</w:t>
      </w:r>
      <w:r>
        <w:rPr>
          <w:rFonts w:ascii="Times New Roman" w:hAnsi="Times New Roman" w:cs="Times New Roman"/>
          <w:sz w:val="24"/>
          <w:szCs w:val="24"/>
        </w:rPr>
        <w:t xml:space="preserve">. </w:t>
      </w:r>
      <w:r w:rsidR="00CD3250">
        <w:rPr>
          <w:rFonts w:ascii="Times New Roman" w:hAnsi="Times New Roman" w:cs="Times New Roman"/>
          <w:sz w:val="24"/>
          <w:szCs w:val="24"/>
        </w:rPr>
        <w:t>Antaessaan pappi</w:t>
      </w:r>
      <w:r w:rsidR="00B9195D">
        <w:rPr>
          <w:rFonts w:ascii="Times New Roman" w:hAnsi="Times New Roman" w:cs="Times New Roman"/>
          <w:sz w:val="24"/>
          <w:szCs w:val="24"/>
        </w:rPr>
        <w:t>s</w:t>
      </w:r>
      <w:r w:rsidR="00CD3250">
        <w:rPr>
          <w:rFonts w:ascii="Times New Roman" w:hAnsi="Times New Roman" w:cs="Times New Roman"/>
          <w:sz w:val="24"/>
          <w:szCs w:val="24"/>
        </w:rPr>
        <w:t xml:space="preserve">lupauksen pappi sitoutuu noudattamaan kirkon lakia ja järjestystä (KJ 5:6). </w:t>
      </w:r>
      <w:r>
        <w:rPr>
          <w:rFonts w:ascii="Times New Roman" w:hAnsi="Times New Roman" w:cs="Times New Roman"/>
          <w:sz w:val="24"/>
          <w:szCs w:val="24"/>
        </w:rPr>
        <w:t>V</w:t>
      </w:r>
      <w:r w:rsidR="00F93E5A">
        <w:rPr>
          <w:rFonts w:ascii="Times New Roman" w:hAnsi="Times New Roman" w:cs="Times New Roman"/>
          <w:sz w:val="24"/>
          <w:szCs w:val="24"/>
        </w:rPr>
        <w:t xml:space="preserve">ihkivän papin </w:t>
      </w:r>
      <w:r>
        <w:rPr>
          <w:rFonts w:ascii="Times New Roman" w:hAnsi="Times New Roman" w:cs="Times New Roman"/>
          <w:sz w:val="24"/>
          <w:szCs w:val="24"/>
        </w:rPr>
        <w:t xml:space="preserve">on siten </w:t>
      </w:r>
      <w:r w:rsidR="00F93E5A">
        <w:rPr>
          <w:rFonts w:ascii="Times New Roman" w:hAnsi="Times New Roman" w:cs="Times New Roman"/>
          <w:sz w:val="24"/>
          <w:szCs w:val="24"/>
        </w:rPr>
        <w:t>varmistauduttava siitä, että kihlakumppani</w:t>
      </w:r>
      <w:r w:rsidR="004873A6">
        <w:rPr>
          <w:rFonts w:ascii="Times New Roman" w:hAnsi="Times New Roman" w:cs="Times New Roman"/>
          <w:sz w:val="24"/>
          <w:szCs w:val="24"/>
        </w:rPr>
        <w:t>t täyttävät kirkkojärjes</w:t>
      </w:r>
      <w:r w:rsidR="004873A6">
        <w:rPr>
          <w:rFonts w:ascii="Times New Roman" w:hAnsi="Times New Roman" w:cs="Times New Roman"/>
          <w:sz w:val="24"/>
          <w:szCs w:val="24"/>
        </w:rPr>
        <w:lastRenderedPageBreak/>
        <w:t>tyksen 2 luvun 18 §:n 2 momentissa</w:t>
      </w:r>
      <w:r w:rsidR="00F93E5A">
        <w:rPr>
          <w:rFonts w:ascii="Times New Roman" w:hAnsi="Times New Roman" w:cs="Times New Roman"/>
          <w:sz w:val="24"/>
          <w:szCs w:val="24"/>
        </w:rPr>
        <w:t xml:space="preserve"> säädetyt kirkollisen vihkimisen ehdot. </w:t>
      </w:r>
      <w:r w:rsidR="003E3C78">
        <w:rPr>
          <w:rFonts w:ascii="Times New Roman" w:hAnsi="Times New Roman" w:cs="Times New Roman"/>
          <w:sz w:val="24"/>
          <w:szCs w:val="24"/>
        </w:rPr>
        <w:t>Avioliiton</w:t>
      </w:r>
      <w:r w:rsidR="004873A6">
        <w:rPr>
          <w:rFonts w:ascii="Times New Roman" w:hAnsi="Times New Roman" w:cs="Times New Roman"/>
          <w:sz w:val="24"/>
          <w:szCs w:val="24"/>
        </w:rPr>
        <w:t xml:space="preserve"> esteiden tutkinnan yhteydessä kihlakumppanit voivat pyytää, että samalla tarkistetaan kirkollisessa vihkimisessä tarvittava tieto rippikoulun käymisestä. </w:t>
      </w:r>
      <w:r w:rsidR="000D4D98">
        <w:rPr>
          <w:rFonts w:ascii="Times New Roman" w:hAnsi="Times New Roman" w:cs="Times New Roman"/>
          <w:sz w:val="24"/>
          <w:szCs w:val="24"/>
        </w:rPr>
        <w:t>Kirkollisen vihkimisen ehtojen on kuitenkin oltava olemassa avioliittoon vihittäessä. Tästä syystä kirkollisen vihkimisen mahdollisuus olisi syytä selvittää vielä juuri ennen vihkimistä.</w:t>
      </w:r>
      <w:r w:rsidR="000D4D98">
        <w:rPr>
          <w:rStyle w:val="Alaviitteenviite"/>
          <w:rFonts w:ascii="Times New Roman" w:hAnsi="Times New Roman" w:cs="Times New Roman"/>
          <w:sz w:val="24"/>
          <w:szCs w:val="24"/>
        </w:rPr>
        <w:footnoteReference w:id="33"/>
      </w:r>
      <w:r w:rsidR="000D4D98">
        <w:rPr>
          <w:rFonts w:ascii="Times New Roman" w:hAnsi="Times New Roman" w:cs="Times New Roman"/>
          <w:sz w:val="24"/>
          <w:szCs w:val="24"/>
        </w:rPr>
        <w:t xml:space="preserve"> </w:t>
      </w:r>
    </w:p>
    <w:p w:rsidR="00543FE0" w:rsidRDefault="00F1629B" w:rsidP="007A30B4">
      <w:pPr>
        <w:rPr>
          <w:rFonts w:ascii="Times New Roman" w:hAnsi="Times New Roman" w:cs="Times New Roman"/>
          <w:sz w:val="24"/>
          <w:szCs w:val="24"/>
        </w:rPr>
      </w:pPr>
      <w:r>
        <w:rPr>
          <w:rFonts w:ascii="Times New Roman" w:hAnsi="Times New Roman" w:cs="Times New Roman"/>
          <w:sz w:val="24"/>
          <w:szCs w:val="24"/>
        </w:rPr>
        <w:t>V</w:t>
      </w:r>
      <w:r w:rsidR="00543FE0">
        <w:rPr>
          <w:rFonts w:ascii="Times New Roman" w:hAnsi="Times New Roman" w:cs="Times New Roman"/>
          <w:sz w:val="24"/>
          <w:szCs w:val="24"/>
        </w:rPr>
        <w:t xml:space="preserve">ihittäessä </w:t>
      </w:r>
      <w:r>
        <w:rPr>
          <w:rFonts w:ascii="Times New Roman" w:hAnsi="Times New Roman" w:cs="Times New Roman"/>
          <w:sz w:val="24"/>
          <w:szCs w:val="24"/>
        </w:rPr>
        <w:t xml:space="preserve">kirkollisesti avioliittoon </w:t>
      </w:r>
      <w:r w:rsidR="00543FE0">
        <w:rPr>
          <w:rFonts w:ascii="Times New Roman" w:hAnsi="Times New Roman" w:cs="Times New Roman"/>
          <w:sz w:val="24"/>
          <w:szCs w:val="24"/>
        </w:rPr>
        <w:t xml:space="preserve">papin on lisäksi kirkkolain </w:t>
      </w:r>
      <w:r w:rsidR="00AC6E51">
        <w:rPr>
          <w:rFonts w:ascii="Times New Roman" w:hAnsi="Times New Roman" w:cs="Times New Roman"/>
          <w:sz w:val="24"/>
          <w:szCs w:val="24"/>
        </w:rPr>
        <w:t xml:space="preserve">4 luvun </w:t>
      </w:r>
      <w:r>
        <w:rPr>
          <w:rFonts w:ascii="Times New Roman" w:hAnsi="Times New Roman" w:cs="Times New Roman"/>
          <w:sz w:val="24"/>
          <w:szCs w:val="24"/>
        </w:rPr>
        <w:t xml:space="preserve">2 §:n sekä kirkkojärjestyksen 2 luvun 1 ja 18 §:n </w:t>
      </w:r>
      <w:r w:rsidR="00B9195D">
        <w:rPr>
          <w:rFonts w:ascii="Times New Roman" w:hAnsi="Times New Roman" w:cs="Times New Roman"/>
          <w:sz w:val="24"/>
          <w:szCs w:val="24"/>
        </w:rPr>
        <w:t xml:space="preserve">mukaan </w:t>
      </w:r>
      <w:r>
        <w:rPr>
          <w:rFonts w:ascii="Times New Roman" w:hAnsi="Times New Roman" w:cs="Times New Roman"/>
          <w:sz w:val="24"/>
          <w:szCs w:val="24"/>
        </w:rPr>
        <w:t>toimitettava avioliittoon vi</w:t>
      </w:r>
      <w:r w:rsidR="00B9195D">
        <w:rPr>
          <w:rFonts w:ascii="Times New Roman" w:hAnsi="Times New Roman" w:cs="Times New Roman"/>
          <w:sz w:val="24"/>
          <w:szCs w:val="24"/>
        </w:rPr>
        <w:t>hkiminen kirkkokäsikirjassa määrätyllä tavalla</w:t>
      </w:r>
      <w:r>
        <w:rPr>
          <w:rFonts w:ascii="Times New Roman" w:hAnsi="Times New Roman" w:cs="Times New Roman"/>
          <w:sz w:val="24"/>
          <w:szCs w:val="24"/>
        </w:rPr>
        <w:t xml:space="preserve">. </w:t>
      </w:r>
      <w:r w:rsidR="00655220">
        <w:rPr>
          <w:rFonts w:ascii="Times New Roman" w:hAnsi="Times New Roman" w:cs="Times New Roman"/>
          <w:sz w:val="24"/>
          <w:szCs w:val="24"/>
        </w:rPr>
        <w:t xml:space="preserve">Kirkkokäsikirjan sitovuutta on käsitelty luvussa </w:t>
      </w:r>
      <w:r w:rsidR="00CD3250">
        <w:rPr>
          <w:rFonts w:ascii="Times New Roman" w:hAnsi="Times New Roman" w:cs="Times New Roman"/>
          <w:sz w:val="24"/>
          <w:szCs w:val="24"/>
        </w:rPr>
        <w:t>2.2.2.</w:t>
      </w:r>
      <w:r w:rsidR="00CD3250">
        <w:rPr>
          <w:rStyle w:val="Alaviitteenviite"/>
          <w:rFonts w:ascii="Times New Roman" w:hAnsi="Times New Roman" w:cs="Times New Roman"/>
          <w:sz w:val="24"/>
          <w:szCs w:val="24"/>
        </w:rPr>
        <w:footnoteReference w:id="34"/>
      </w:r>
    </w:p>
    <w:p w:rsidR="000F0DF2" w:rsidRDefault="000F0DF2" w:rsidP="00543FE0">
      <w:pPr>
        <w:pStyle w:val="Otsikko2"/>
        <w:rPr>
          <w:rFonts w:ascii="Times New Roman" w:eastAsiaTheme="minorHAnsi" w:hAnsi="Times New Roman" w:cs="Times New Roman"/>
          <w:b/>
          <w:color w:val="auto"/>
        </w:rPr>
      </w:pPr>
      <w:bookmarkStart w:id="17" w:name="_Toc457397576"/>
    </w:p>
    <w:p w:rsidR="00543FE0" w:rsidRPr="002B2B75" w:rsidRDefault="000F0DF2" w:rsidP="00543FE0">
      <w:pPr>
        <w:pStyle w:val="Otsikko2"/>
        <w:rPr>
          <w:rFonts w:ascii="Times New Roman" w:eastAsiaTheme="minorHAnsi" w:hAnsi="Times New Roman" w:cs="Times New Roman"/>
          <w:b/>
        </w:rPr>
      </w:pPr>
      <w:r>
        <w:rPr>
          <w:rFonts w:ascii="Times New Roman" w:eastAsiaTheme="minorHAnsi" w:hAnsi="Times New Roman" w:cs="Times New Roman"/>
          <w:b/>
          <w:color w:val="auto"/>
        </w:rPr>
        <w:t>3</w:t>
      </w:r>
      <w:r w:rsidR="00543FE0" w:rsidRPr="002B2B75">
        <w:rPr>
          <w:rFonts w:ascii="Times New Roman" w:eastAsiaTheme="minorHAnsi" w:hAnsi="Times New Roman" w:cs="Times New Roman"/>
          <w:b/>
          <w:color w:val="auto"/>
        </w:rPr>
        <w:t>.3 Virhe</w:t>
      </w:r>
      <w:r w:rsidR="00344B8E" w:rsidRPr="002B2B75">
        <w:rPr>
          <w:rFonts w:ascii="Times New Roman" w:eastAsiaTheme="minorHAnsi" w:hAnsi="Times New Roman" w:cs="Times New Roman"/>
          <w:b/>
          <w:color w:val="auto"/>
        </w:rPr>
        <w:t xml:space="preserve">ellisesti toimitetun </w:t>
      </w:r>
      <w:r w:rsidR="00543FE0" w:rsidRPr="002B2B75">
        <w:rPr>
          <w:rFonts w:ascii="Times New Roman" w:eastAsiaTheme="minorHAnsi" w:hAnsi="Times New Roman" w:cs="Times New Roman"/>
          <w:b/>
          <w:color w:val="auto"/>
        </w:rPr>
        <w:t>vihkimisen seuraamukset vihkijälle</w:t>
      </w:r>
      <w:bookmarkEnd w:id="17"/>
    </w:p>
    <w:p w:rsidR="000E4C9C" w:rsidRDefault="000F0DF2" w:rsidP="00E513F3">
      <w:pPr>
        <w:rPr>
          <w:rFonts w:ascii="Times New Roman" w:hAnsi="Times New Roman" w:cs="Times New Roman"/>
          <w:sz w:val="24"/>
          <w:szCs w:val="24"/>
        </w:rPr>
      </w:pPr>
      <w:r>
        <w:rPr>
          <w:rFonts w:ascii="Times New Roman" w:hAnsi="Times New Roman" w:cs="Times New Roman"/>
          <w:sz w:val="24"/>
          <w:szCs w:val="24"/>
        </w:rPr>
        <w:br/>
      </w:r>
      <w:r w:rsidR="000E4C9C" w:rsidRPr="000E4C9C">
        <w:rPr>
          <w:rFonts w:ascii="Times New Roman" w:hAnsi="Times New Roman" w:cs="Times New Roman"/>
          <w:sz w:val="24"/>
          <w:szCs w:val="24"/>
        </w:rPr>
        <w:t xml:space="preserve">Avioliittolain esitöissä on katsottu, että </w:t>
      </w:r>
      <w:r w:rsidR="000E4C9C">
        <w:rPr>
          <w:rFonts w:ascii="Times New Roman" w:hAnsi="Times New Roman" w:cs="Times New Roman"/>
          <w:sz w:val="24"/>
          <w:szCs w:val="24"/>
        </w:rPr>
        <w:t xml:space="preserve">jos siviilivihkijä toimittaa vihkimisen siitä huolimatta, että avioliitolle on este, voidaan häntä rangaista rikoslain virkarikoksia koskevien säännösten mukaan. Vastaavasti katsottiin, että evankelis-luterilaisen kirkon pappia voitiin rangaista tuolloin voimassa </w:t>
      </w:r>
      <w:r w:rsidR="00344B8E">
        <w:rPr>
          <w:rFonts w:ascii="Times New Roman" w:hAnsi="Times New Roman" w:cs="Times New Roman"/>
          <w:sz w:val="24"/>
          <w:szCs w:val="24"/>
        </w:rPr>
        <w:t>olleen kirkkolain (635/1964) perusteella.</w:t>
      </w:r>
      <w:r w:rsidR="00344B8E">
        <w:rPr>
          <w:rStyle w:val="Alaviitteenviite"/>
          <w:rFonts w:ascii="Times New Roman" w:hAnsi="Times New Roman" w:cs="Times New Roman"/>
          <w:sz w:val="24"/>
          <w:szCs w:val="24"/>
        </w:rPr>
        <w:footnoteReference w:id="35"/>
      </w:r>
      <w:r w:rsidR="00344B8E">
        <w:rPr>
          <w:rFonts w:ascii="Times New Roman" w:hAnsi="Times New Roman" w:cs="Times New Roman"/>
          <w:sz w:val="24"/>
          <w:szCs w:val="24"/>
        </w:rPr>
        <w:t xml:space="preserve"> </w:t>
      </w:r>
      <w:r w:rsidR="00DA166E">
        <w:rPr>
          <w:rFonts w:ascii="Times New Roman" w:hAnsi="Times New Roman" w:cs="Times New Roman"/>
          <w:sz w:val="24"/>
          <w:szCs w:val="24"/>
        </w:rPr>
        <w:t xml:space="preserve">Voimassa olevan lainsäädännön pohjalta voidaan arvioida, että ainakin palvelussuhteessa kirkkoon tai seurakuntaan olevan papin suorittama avioliittoon vihkiminen tilanteessa, jossa avioliitolle on este, saattaa tulla tarkasteltavaksi myös rikoslain </w:t>
      </w:r>
      <w:r w:rsidR="00A9287C">
        <w:rPr>
          <w:rFonts w:ascii="Times New Roman" w:hAnsi="Times New Roman" w:cs="Times New Roman"/>
          <w:sz w:val="24"/>
          <w:szCs w:val="24"/>
        </w:rPr>
        <w:t>(</w:t>
      </w:r>
      <w:r w:rsidR="003C4BA6">
        <w:rPr>
          <w:rFonts w:ascii="Times New Roman" w:hAnsi="Times New Roman" w:cs="Times New Roman"/>
          <w:sz w:val="24"/>
          <w:szCs w:val="24"/>
        </w:rPr>
        <w:t>19.12.1889/39</w:t>
      </w:r>
      <w:r w:rsidR="00A9287C">
        <w:rPr>
          <w:rFonts w:ascii="Times New Roman" w:hAnsi="Times New Roman" w:cs="Times New Roman"/>
          <w:sz w:val="24"/>
          <w:szCs w:val="24"/>
        </w:rPr>
        <w:t xml:space="preserve">) </w:t>
      </w:r>
      <w:r w:rsidR="00DA166E">
        <w:rPr>
          <w:rFonts w:ascii="Times New Roman" w:hAnsi="Times New Roman" w:cs="Times New Roman"/>
          <w:sz w:val="24"/>
          <w:szCs w:val="24"/>
        </w:rPr>
        <w:t xml:space="preserve">40 luvun mukaisena virkavelvollisuuden rikkomisena. </w:t>
      </w:r>
    </w:p>
    <w:p w:rsidR="00221DE6" w:rsidRPr="00221DE6" w:rsidRDefault="00EB5B3B" w:rsidP="00A9287C">
      <w:pPr>
        <w:rPr>
          <w:rFonts w:ascii="Times New Roman" w:hAnsi="Times New Roman" w:cs="Times New Roman"/>
          <w:sz w:val="24"/>
          <w:szCs w:val="24"/>
        </w:rPr>
      </w:pPr>
      <w:r w:rsidRPr="00221DE6">
        <w:rPr>
          <w:rFonts w:ascii="Times New Roman" w:hAnsi="Times New Roman" w:cs="Times New Roman"/>
          <w:sz w:val="24"/>
          <w:szCs w:val="24"/>
        </w:rPr>
        <w:t xml:space="preserve">Virkarikoksista ja niistä seuraavista rangaistuksista on säännökset rikoslain 40 luvussa. </w:t>
      </w:r>
      <w:r w:rsidR="00A9287C" w:rsidRPr="00221DE6">
        <w:rPr>
          <w:rFonts w:ascii="Times New Roman" w:hAnsi="Times New Roman" w:cs="Times New Roman"/>
          <w:sz w:val="24"/>
          <w:szCs w:val="24"/>
        </w:rPr>
        <w:t xml:space="preserve">Rikoslain 40 luvun 11 §:n 1 kohdan mukaan virkamiehellä tarkoitetaan </w:t>
      </w:r>
      <w:r w:rsidR="003C4BA6" w:rsidRPr="00221DE6">
        <w:rPr>
          <w:rFonts w:ascii="Times New Roman" w:hAnsi="Times New Roman" w:cs="Times New Roman"/>
          <w:sz w:val="24"/>
          <w:szCs w:val="24"/>
        </w:rPr>
        <w:t xml:space="preserve">muun muassa </w:t>
      </w:r>
      <w:r w:rsidR="00A9287C" w:rsidRPr="00221DE6">
        <w:rPr>
          <w:rFonts w:ascii="Times New Roman" w:hAnsi="Times New Roman" w:cs="Times New Roman"/>
          <w:sz w:val="24"/>
          <w:szCs w:val="24"/>
        </w:rPr>
        <w:t xml:space="preserve">henkilöä, joka on virka- tai siihen rinnastettavassa palvelusuhteessa </w:t>
      </w:r>
      <w:r w:rsidR="003C4BA6" w:rsidRPr="00221DE6">
        <w:rPr>
          <w:rFonts w:ascii="Times New Roman" w:hAnsi="Times New Roman" w:cs="Times New Roman"/>
          <w:sz w:val="24"/>
          <w:szCs w:val="24"/>
        </w:rPr>
        <w:t>evankelis</w:t>
      </w:r>
      <w:r w:rsidR="000F0DF2">
        <w:rPr>
          <w:rFonts w:ascii="Times New Roman" w:hAnsi="Times New Roman" w:cs="Times New Roman"/>
          <w:sz w:val="24"/>
          <w:szCs w:val="24"/>
        </w:rPr>
        <w:t>-</w:t>
      </w:r>
      <w:r w:rsidR="003C4BA6" w:rsidRPr="00221DE6">
        <w:rPr>
          <w:rFonts w:ascii="Times New Roman" w:hAnsi="Times New Roman" w:cs="Times New Roman"/>
          <w:sz w:val="24"/>
          <w:szCs w:val="24"/>
        </w:rPr>
        <w:t>luterilaiseen kirkkoon tai sen seurakuntaan.</w:t>
      </w:r>
      <w:r w:rsidR="00221DE6" w:rsidRPr="00221DE6">
        <w:rPr>
          <w:rFonts w:ascii="Times New Roman" w:hAnsi="Times New Roman" w:cs="Times New Roman"/>
          <w:sz w:val="24"/>
          <w:szCs w:val="24"/>
        </w:rPr>
        <w:t xml:space="preserve"> Luvun virkamiestä koskevia säännöksiä sovelletaan myös julkista valtaa koskeviin henkilöihin (RL 40:12). Pappisviran</w:t>
      </w:r>
      <w:r w:rsidR="000F0DF2">
        <w:rPr>
          <w:rFonts w:ascii="Times New Roman" w:hAnsi="Times New Roman" w:cs="Times New Roman"/>
          <w:sz w:val="24"/>
          <w:szCs w:val="24"/>
        </w:rPr>
        <w:t xml:space="preserve"> </w:t>
      </w:r>
      <w:r w:rsidR="00221DE6" w:rsidRPr="00221DE6">
        <w:rPr>
          <w:rFonts w:ascii="Times New Roman" w:hAnsi="Times New Roman" w:cs="Times New Roman"/>
          <w:sz w:val="24"/>
          <w:szCs w:val="24"/>
        </w:rPr>
        <w:t>haltijan voitaneen katsoa käyttävän julkista valtaa silloin, kun hän vihkii kihlakumppanit avioliittoon</w:t>
      </w:r>
      <w:r w:rsidR="00FF4F3D">
        <w:rPr>
          <w:rFonts w:ascii="Times New Roman" w:hAnsi="Times New Roman" w:cs="Times New Roman"/>
          <w:sz w:val="24"/>
          <w:szCs w:val="24"/>
        </w:rPr>
        <w:t>, vaikka kyse on vihkiparin välisestä yksityisoikeudellisesta oikeustoimesta</w:t>
      </w:r>
      <w:r w:rsidR="00221DE6" w:rsidRPr="00221DE6">
        <w:rPr>
          <w:rFonts w:ascii="Times New Roman" w:hAnsi="Times New Roman" w:cs="Times New Roman"/>
          <w:sz w:val="24"/>
          <w:szCs w:val="24"/>
        </w:rPr>
        <w:t>.</w:t>
      </w:r>
      <w:r w:rsidR="00FF4F3D">
        <w:rPr>
          <w:rStyle w:val="Alaviitteenviite"/>
          <w:rFonts w:ascii="Times New Roman" w:hAnsi="Times New Roman" w:cs="Times New Roman"/>
          <w:sz w:val="24"/>
          <w:szCs w:val="24"/>
        </w:rPr>
        <w:footnoteReference w:id="36"/>
      </w:r>
      <w:r w:rsidR="00221DE6" w:rsidRPr="00221DE6">
        <w:rPr>
          <w:rFonts w:ascii="Times New Roman" w:hAnsi="Times New Roman" w:cs="Times New Roman"/>
          <w:sz w:val="24"/>
          <w:szCs w:val="24"/>
        </w:rPr>
        <w:t xml:space="preserve"> </w:t>
      </w:r>
    </w:p>
    <w:p w:rsidR="00EB5B3B" w:rsidRDefault="00221DE6" w:rsidP="00A9287C">
      <w:pPr>
        <w:rPr>
          <w:rFonts w:ascii="Times New Roman" w:hAnsi="Times New Roman" w:cs="Times New Roman"/>
          <w:sz w:val="24"/>
          <w:szCs w:val="24"/>
        </w:rPr>
      </w:pPr>
      <w:r w:rsidRPr="00221DE6">
        <w:rPr>
          <w:rFonts w:ascii="Times New Roman" w:hAnsi="Times New Roman" w:cs="Times New Roman"/>
          <w:sz w:val="24"/>
          <w:szCs w:val="24"/>
        </w:rPr>
        <w:t>Rikoslain mukaan r</w:t>
      </w:r>
      <w:r w:rsidR="005E2A8D">
        <w:rPr>
          <w:rFonts w:ascii="Times New Roman" w:hAnsi="Times New Roman" w:cs="Times New Roman"/>
          <w:sz w:val="24"/>
          <w:szCs w:val="24"/>
        </w:rPr>
        <w:t>angaistavia tekoja ovat</w:t>
      </w:r>
      <w:r w:rsidR="00EB5B3B" w:rsidRPr="00221DE6">
        <w:rPr>
          <w:rFonts w:ascii="Times New Roman" w:hAnsi="Times New Roman" w:cs="Times New Roman"/>
          <w:sz w:val="24"/>
          <w:szCs w:val="24"/>
        </w:rPr>
        <w:t xml:space="preserve"> ensi sijassa sellaiset teot, jotka ovat erityisen moitittavia yhteiskunnan ja yksityi</w:t>
      </w:r>
      <w:r w:rsidRPr="00221DE6">
        <w:rPr>
          <w:rFonts w:ascii="Times New Roman" w:hAnsi="Times New Roman" w:cs="Times New Roman"/>
          <w:sz w:val="24"/>
          <w:szCs w:val="24"/>
        </w:rPr>
        <w:t xml:space="preserve">sen kansalaisen kannalta. </w:t>
      </w:r>
      <w:r w:rsidR="00EB5B3B" w:rsidRPr="00221DE6">
        <w:rPr>
          <w:rFonts w:ascii="Times New Roman" w:hAnsi="Times New Roman" w:cs="Times New Roman"/>
          <w:sz w:val="24"/>
          <w:szCs w:val="24"/>
        </w:rPr>
        <w:t>Rikoslain 40 luvussa on säännökset myös yleisluontoisista virkarikoksista, virkavelvollisuuden rikkomisesta ja tuottamuksellisesta virkave</w:t>
      </w:r>
      <w:r w:rsidRPr="00221DE6">
        <w:rPr>
          <w:rFonts w:ascii="Times New Roman" w:hAnsi="Times New Roman" w:cs="Times New Roman"/>
          <w:sz w:val="24"/>
          <w:szCs w:val="24"/>
        </w:rPr>
        <w:t xml:space="preserve">lvollisuuden rikkomisesta.  </w:t>
      </w:r>
      <w:r w:rsidR="00EB5B3B" w:rsidRPr="00221DE6">
        <w:rPr>
          <w:rFonts w:ascii="Times New Roman" w:hAnsi="Times New Roman" w:cs="Times New Roman"/>
          <w:sz w:val="24"/>
          <w:szCs w:val="24"/>
        </w:rPr>
        <w:t>Virkavelvollisuudella tarkoitetaan virkatoiminnassa noudatettaviin säännöksiin tai määräyksiin perustuvaa velvollisuutta. Kuitenkin ainoastaan vähäistä vakavampi virkavelvollisuuden rikkominen on rangaistavaa, koska rangaistusuhka ei ul</w:t>
      </w:r>
      <w:r w:rsidRPr="00221DE6">
        <w:rPr>
          <w:rFonts w:ascii="Times New Roman" w:hAnsi="Times New Roman" w:cs="Times New Roman"/>
          <w:sz w:val="24"/>
          <w:szCs w:val="24"/>
        </w:rPr>
        <w:t xml:space="preserve">otu vähäisiin tekoihin (RL </w:t>
      </w:r>
      <w:r w:rsidRPr="00221DE6">
        <w:rPr>
          <w:rFonts w:ascii="Times New Roman" w:hAnsi="Times New Roman" w:cs="Times New Roman"/>
          <w:sz w:val="24"/>
          <w:szCs w:val="24"/>
        </w:rPr>
        <w:lastRenderedPageBreak/>
        <w:t>40:10</w:t>
      </w:r>
      <w:r w:rsidR="00EB5B3B" w:rsidRPr="00221DE6">
        <w:rPr>
          <w:rFonts w:ascii="Times New Roman" w:hAnsi="Times New Roman" w:cs="Times New Roman"/>
          <w:sz w:val="24"/>
          <w:szCs w:val="24"/>
        </w:rPr>
        <w:t>, HE 58/88</w:t>
      </w:r>
      <w:r w:rsidR="00CD3250">
        <w:rPr>
          <w:rFonts w:ascii="Times New Roman" w:hAnsi="Times New Roman" w:cs="Times New Roman"/>
          <w:sz w:val="24"/>
          <w:szCs w:val="24"/>
        </w:rPr>
        <w:t xml:space="preserve"> vp</w:t>
      </w:r>
      <w:r w:rsidR="00EB5B3B" w:rsidRPr="00221DE6">
        <w:rPr>
          <w:rFonts w:ascii="Times New Roman" w:hAnsi="Times New Roman" w:cs="Times New Roman"/>
          <w:sz w:val="24"/>
          <w:szCs w:val="24"/>
        </w:rPr>
        <w:t>, s. 19</w:t>
      </w:r>
      <w:r w:rsidRPr="00221DE6">
        <w:rPr>
          <w:rFonts w:ascii="Times New Roman" w:hAnsi="Times New Roman" w:cs="Times New Roman"/>
          <w:sz w:val="24"/>
          <w:szCs w:val="24"/>
        </w:rPr>
        <w:t>, tuolloin luvun 11 §</w:t>
      </w:r>
      <w:r w:rsidR="00EB5B3B" w:rsidRPr="00221DE6">
        <w:rPr>
          <w:rFonts w:ascii="Times New Roman" w:hAnsi="Times New Roman" w:cs="Times New Roman"/>
          <w:sz w:val="24"/>
          <w:szCs w:val="24"/>
        </w:rPr>
        <w:t>). Lainsäätäjä ei pitänyt tarkoituksenmukaisena ulottaa rangaistavuutta vähäisiin rikkomuksiin, joilla ei ole yleisen edun eikä yksityisen suojan näkökulmasta sanottavaa merkitystä. Tällainen vähäinen teko voi olla esimerkiksi menettelysäännösten noudattamatta jättäminen.</w:t>
      </w:r>
      <w:r>
        <w:rPr>
          <w:rStyle w:val="Alaviitteenviite"/>
          <w:rFonts w:ascii="Times New Roman" w:hAnsi="Times New Roman" w:cs="Times New Roman"/>
          <w:sz w:val="24"/>
          <w:szCs w:val="24"/>
        </w:rPr>
        <w:footnoteReference w:id="37"/>
      </w:r>
      <w:r w:rsidR="00EB5B3B" w:rsidRPr="00221DE6">
        <w:rPr>
          <w:rFonts w:ascii="Times New Roman" w:hAnsi="Times New Roman" w:cs="Times New Roman"/>
          <w:sz w:val="24"/>
          <w:szCs w:val="24"/>
        </w:rPr>
        <w:t xml:space="preserve"> </w:t>
      </w:r>
    </w:p>
    <w:p w:rsidR="00221DE6" w:rsidRDefault="00E1177A" w:rsidP="00A9287C">
      <w:pPr>
        <w:rPr>
          <w:rFonts w:ascii="Times New Roman" w:hAnsi="Times New Roman" w:cs="Times New Roman"/>
          <w:sz w:val="24"/>
          <w:szCs w:val="24"/>
        </w:rPr>
      </w:pPr>
      <w:r>
        <w:rPr>
          <w:rFonts w:ascii="Times New Roman" w:hAnsi="Times New Roman" w:cs="Times New Roman"/>
          <w:sz w:val="24"/>
          <w:szCs w:val="24"/>
        </w:rPr>
        <w:t>Kuten edellä luvussa 2.3.1 todetaan k</w:t>
      </w:r>
      <w:r w:rsidR="000F0DF2">
        <w:rPr>
          <w:rFonts w:ascii="Times New Roman" w:hAnsi="Times New Roman" w:cs="Times New Roman"/>
          <w:sz w:val="24"/>
          <w:szCs w:val="24"/>
        </w:rPr>
        <w:t>irkollista</w:t>
      </w:r>
      <w:r w:rsidRPr="00E1177A">
        <w:rPr>
          <w:rFonts w:ascii="Times New Roman" w:hAnsi="Times New Roman" w:cs="Times New Roman"/>
          <w:sz w:val="24"/>
          <w:szCs w:val="24"/>
        </w:rPr>
        <w:t xml:space="preserve"> </w:t>
      </w:r>
      <w:r w:rsidR="00257564">
        <w:rPr>
          <w:rFonts w:ascii="Times New Roman" w:hAnsi="Times New Roman" w:cs="Times New Roman"/>
          <w:sz w:val="24"/>
          <w:szCs w:val="24"/>
        </w:rPr>
        <w:t xml:space="preserve">avioliittoon </w:t>
      </w:r>
      <w:r w:rsidR="000F0DF2">
        <w:rPr>
          <w:rFonts w:ascii="Times New Roman" w:hAnsi="Times New Roman" w:cs="Times New Roman"/>
          <w:sz w:val="24"/>
          <w:szCs w:val="24"/>
        </w:rPr>
        <w:t>vihkimistä koskevissa,</w:t>
      </w:r>
      <w:r w:rsidRPr="00E1177A">
        <w:rPr>
          <w:rFonts w:ascii="Times New Roman" w:hAnsi="Times New Roman" w:cs="Times New Roman"/>
          <w:sz w:val="24"/>
          <w:szCs w:val="24"/>
        </w:rPr>
        <w:t xml:space="preserve"> kirkon sisäisissä säädöksissä säädetyillä tai määrätyillä ehdoilla ja muodoilla ei ole avioliiton pät</w:t>
      </w:r>
      <w:r>
        <w:rPr>
          <w:rFonts w:ascii="Times New Roman" w:hAnsi="Times New Roman" w:cs="Times New Roman"/>
          <w:sz w:val="24"/>
          <w:szCs w:val="24"/>
        </w:rPr>
        <w:t>evyyteen vaikuttavaa merkitystä, vaan avioliittoa pidetään pätevänä</w:t>
      </w:r>
      <w:r w:rsidR="000F0DF2">
        <w:rPr>
          <w:rFonts w:ascii="Times New Roman" w:hAnsi="Times New Roman" w:cs="Times New Roman"/>
          <w:sz w:val="24"/>
          <w:szCs w:val="24"/>
        </w:rPr>
        <w:t>,</w:t>
      </w:r>
      <w:r>
        <w:rPr>
          <w:rFonts w:ascii="Times New Roman" w:hAnsi="Times New Roman" w:cs="Times New Roman"/>
          <w:sz w:val="24"/>
          <w:szCs w:val="24"/>
        </w:rPr>
        <w:t xml:space="preserve"> vaikka vihittäessä kyseisten ehtojen tai muotojen noudattamisessa on ollut puutteita.  Siten </w:t>
      </w:r>
      <w:r w:rsidR="007D670D">
        <w:rPr>
          <w:rFonts w:ascii="Times New Roman" w:hAnsi="Times New Roman" w:cs="Times New Roman"/>
          <w:sz w:val="24"/>
          <w:szCs w:val="24"/>
        </w:rPr>
        <w:t>rikoslaissa säädetyt v</w:t>
      </w:r>
      <w:r w:rsidR="005F3010">
        <w:rPr>
          <w:rFonts w:ascii="Times New Roman" w:hAnsi="Times New Roman" w:cs="Times New Roman"/>
          <w:sz w:val="24"/>
          <w:szCs w:val="24"/>
        </w:rPr>
        <w:t>irkavelvollisuuden rikkomista</w:t>
      </w:r>
      <w:r w:rsidR="007D670D">
        <w:rPr>
          <w:rFonts w:ascii="Times New Roman" w:hAnsi="Times New Roman" w:cs="Times New Roman"/>
          <w:sz w:val="24"/>
          <w:szCs w:val="24"/>
        </w:rPr>
        <w:t xml:space="preserve"> koskevat seuraamukset </w:t>
      </w:r>
      <w:r>
        <w:rPr>
          <w:rFonts w:ascii="Times New Roman" w:hAnsi="Times New Roman" w:cs="Times New Roman"/>
          <w:sz w:val="24"/>
          <w:szCs w:val="24"/>
        </w:rPr>
        <w:t xml:space="preserve">vihkijälle </w:t>
      </w:r>
      <w:r w:rsidR="007D670D">
        <w:rPr>
          <w:rFonts w:ascii="Times New Roman" w:hAnsi="Times New Roman" w:cs="Times New Roman"/>
          <w:sz w:val="24"/>
          <w:szCs w:val="24"/>
        </w:rPr>
        <w:t>eivät tulle kysymykseen silloin</w:t>
      </w:r>
      <w:r>
        <w:rPr>
          <w:rFonts w:ascii="Times New Roman" w:hAnsi="Times New Roman" w:cs="Times New Roman"/>
          <w:sz w:val="24"/>
          <w:szCs w:val="24"/>
        </w:rPr>
        <w:t>, kun vihittävät eivät ole täyttäneet kirkkojärjestyksen 2 luvun 18 §:ssä säädettyjä ehtoja tai vihittäessä on toimittu kirkkolain 4 luvun 2 §:n ja kirkkojärjestyksen 2 luvun 1 ja 18 §:n vastaisesti</w:t>
      </w:r>
      <w:r w:rsidR="007D670D">
        <w:rPr>
          <w:rFonts w:ascii="Times New Roman" w:hAnsi="Times New Roman" w:cs="Times New Roman"/>
          <w:sz w:val="24"/>
          <w:szCs w:val="24"/>
        </w:rPr>
        <w:t xml:space="preserve">. </w:t>
      </w:r>
      <w:r w:rsidR="00E001C0">
        <w:rPr>
          <w:rFonts w:ascii="Times New Roman" w:hAnsi="Times New Roman" w:cs="Times New Roman"/>
          <w:sz w:val="24"/>
          <w:szCs w:val="24"/>
        </w:rPr>
        <w:t xml:space="preserve">Mahdollisia seuraamuksia on tarkasteltava kirkkolain virkamiesoikeudellisten säännösten pohjalta. </w:t>
      </w:r>
    </w:p>
    <w:p w:rsidR="00254B30" w:rsidRDefault="006655F3" w:rsidP="00A9287C">
      <w:pPr>
        <w:rPr>
          <w:rFonts w:ascii="Times New Roman" w:hAnsi="Times New Roman" w:cs="Times New Roman"/>
          <w:sz w:val="24"/>
          <w:szCs w:val="24"/>
        </w:rPr>
      </w:pPr>
      <w:r>
        <w:rPr>
          <w:rFonts w:ascii="Times New Roman" w:hAnsi="Times New Roman" w:cs="Times New Roman"/>
          <w:sz w:val="24"/>
          <w:szCs w:val="24"/>
        </w:rPr>
        <w:t xml:space="preserve">Lähinnä kyseeseen </w:t>
      </w:r>
      <w:r w:rsidR="00AB2F6C">
        <w:rPr>
          <w:rFonts w:ascii="Times New Roman" w:hAnsi="Times New Roman" w:cs="Times New Roman"/>
          <w:sz w:val="24"/>
          <w:szCs w:val="24"/>
        </w:rPr>
        <w:t>tulee kirkkolain 5 luvun 3 §:n 3</w:t>
      </w:r>
      <w:r>
        <w:rPr>
          <w:rFonts w:ascii="Times New Roman" w:hAnsi="Times New Roman" w:cs="Times New Roman"/>
          <w:sz w:val="24"/>
          <w:szCs w:val="24"/>
        </w:rPr>
        <w:t xml:space="preserve"> momentin </w:t>
      </w:r>
      <w:r w:rsidR="00AB2F6C">
        <w:rPr>
          <w:rFonts w:ascii="Times New Roman" w:hAnsi="Times New Roman" w:cs="Times New Roman"/>
          <w:sz w:val="24"/>
          <w:szCs w:val="24"/>
        </w:rPr>
        <w:t xml:space="preserve">soveltaminen. Säännöksen mukaan papille, joka toimii vastoin pappisviran velvollisuuksia ja pappislupausta tai laiminlyö niitä taikka käyttäytyy papille sopimattomalla tavalla, tuomiokapituli voi asian laadun mukaan antaa kirjallisen varoituksen tai pidättää hänet pappisvirasta vähintään yhdeksi ja enintään kuudeksi kuukaudeksi. Jos papin sopimaton käyttäytyminen, laiminlyönti pappisvirassa tai käyttäytyminen muutoin osoittaa hänet ilmeisen sopimattomaksi toimimaan pappina, tuomiokapituli voi määrätä hänet menettämään pappisvirkansa.  </w:t>
      </w:r>
      <w:r w:rsidR="00254B30">
        <w:rPr>
          <w:rFonts w:ascii="Times New Roman" w:hAnsi="Times New Roman" w:cs="Times New Roman"/>
          <w:sz w:val="24"/>
          <w:szCs w:val="24"/>
        </w:rPr>
        <w:t>Jos pappi on virkasuhteessa kirkkoon tai seurakuntaan</w:t>
      </w:r>
      <w:r w:rsidR="000F0DF2">
        <w:rPr>
          <w:rFonts w:ascii="Times New Roman" w:hAnsi="Times New Roman" w:cs="Times New Roman"/>
          <w:sz w:val="24"/>
          <w:szCs w:val="24"/>
        </w:rPr>
        <w:t>,</w:t>
      </w:r>
      <w:r w:rsidR="00254B30">
        <w:rPr>
          <w:rFonts w:ascii="Times New Roman" w:hAnsi="Times New Roman" w:cs="Times New Roman"/>
          <w:sz w:val="24"/>
          <w:szCs w:val="24"/>
        </w:rPr>
        <w:t xml:space="preserve"> voi</w:t>
      </w:r>
      <w:r w:rsidR="000F0DF2">
        <w:rPr>
          <w:rFonts w:ascii="Times New Roman" w:hAnsi="Times New Roman" w:cs="Times New Roman"/>
          <w:sz w:val="24"/>
          <w:szCs w:val="24"/>
        </w:rPr>
        <w:t>vat</w:t>
      </w:r>
      <w:r w:rsidR="00254B30">
        <w:rPr>
          <w:rFonts w:ascii="Times New Roman" w:hAnsi="Times New Roman" w:cs="Times New Roman"/>
          <w:sz w:val="24"/>
          <w:szCs w:val="24"/>
        </w:rPr>
        <w:t xml:space="preserve"> lisäksi tulla sovellettavaksi kirkkolain 6 luvun 50 §:ssä säädetyt seuraamukset. </w:t>
      </w:r>
      <w:r w:rsidR="004F4C0F">
        <w:rPr>
          <w:rStyle w:val="Alaviitteenviite"/>
          <w:rFonts w:ascii="Times New Roman" w:hAnsi="Times New Roman" w:cs="Times New Roman"/>
          <w:sz w:val="24"/>
          <w:szCs w:val="24"/>
        </w:rPr>
        <w:footnoteReference w:id="38"/>
      </w:r>
    </w:p>
    <w:p w:rsidR="007B0728" w:rsidRDefault="00254B30" w:rsidP="00F315AB">
      <w:pPr>
        <w:rPr>
          <w:rFonts w:ascii="Times New Roman" w:hAnsi="Times New Roman" w:cs="Times New Roman"/>
          <w:sz w:val="24"/>
          <w:szCs w:val="24"/>
        </w:rPr>
      </w:pPr>
      <w:r>
        <w:rPr>
          <w:rFonts w:ascii="Times New Roman" w:hAnsi="Times New Roman" w:cs="Times New Roman"/>
          <w:sz w:val="24"/>
          <w:szCs w:val="24"/>
        </w:rPr>
        <w:t>Määrättävän seuraamuksen tulee olla oikeassa suhteessa teon moitittavuuteen</w:t>
      </w:r>
      <w:r w:rsidR="00546FCF">
        <w:rPr>
          <w:rFonts w:ascii="Times New Roman" w:hAnsi="Times New Roman" w:cs="Times New Roman"/>
          <w:sz w:val="24"/>
          <w:szCs w:val="24"/>
        </w:rPr>
        <w:t xml:space="preserve">. </w:t>
      </w:r>
      <w:r w:rsidR="00F315AB">
        <w:rPr>
          <w:rFonts w:ascii="Times New Roman" w:hAnsi="Times New Roman" w:cs="Times New Roman"/>
          <w:sz w:val="24"/>
          <w:szCs w:val="24"/>
        </w:rPr>
        <w:t>Jotta säädetty seuraamus voidaan antaa, papin menettelyn tulisi olla myös objektiivisesti arvioiden moitittavaa. Siten moitittavuutta arvioitaessa otetaan huomioon se, onko menettely tahallista</w:t>
      </w:r>
      <w:r w:rsidR="00424C2B">
        <w:rPr>
          <w:rFonts w:ascii="Times New Roman" w:hAnsi="Times New Roman" w:cs="Times New Roman"/>
          <w:sz w:val="24"/>
          <w:szCs w:val="24"/>
        </w:rPr>
        <w:t xml:space="preserve">, jolloin tietoisesti tai tahtoen toimitaan virkavelvollisuuksien vastaisesti tietyn tavoitteen saavuttamiseksi, </w:t>
      </w:r>
      <w:r w:rsidR="00F315AB">
        <w:rPr>
          <w:rFonts w:ascii="Times New Roman" w:hAnsi="Times New Roman" w:cs="Times New Roman"/>
          <w:sz w:val="24"/>
          <w:szCs w:val="24"/>
        </w:rPr>
        <w:t>vai tuottamuksellista</w:t>
      </w:r>
      <w:r w:rsidR="00424C2B">
        <w:rPr>
          <w:rFonts w:ascii="Times New Roman" w:hAnsi="Times New Roman" w:cs="Times New Roman"/>
          <w:sz w:val="24"/>
          <w:szCs w:val="24"/>
        </w:rPr>
        <w:t>, jolloin toimitaan en</w:t>
      </w:r>
      <w:r w:rsidR="000F0DF2">
        <w:rPr>
          <w:rFonts w:ascii="Times New Roman" w:hAnsi="Times New Roman" w:cs="Times New Roman"/>
          <w:sz w:val="24"/>
          <w:szCs w:val="24"/>
        </w:rPr>
        <w:t>n</w:t>
      </w:r>
      <w:r w:rsidR="00424C2B">
        <w:rPr>
          <w:rFonts w:ascii="Times New Roman" w:hAnsi="Times New Roman" w:cs="Times New Roman"/>
          <w:sz w:val="24"/>
          <w:szCs w:val="24"/>
        </w:rPr>
        <w:t>emminkin huolimattomuudesta tai varomattomuudesta</w:t>
      </w:r>
      <w:r w:rsidR="007B0728">
        <w:rPr>
          <w:rFonts w:ascii="Times New Roman" w:hAnsi="Times New Roman" w:cs="Times New Roman"/>
          <w:sz w:val="24"/>
          <w:szCs w:val="24"/>
        </w:rPr>
        <w:t xml:space="preserve">. </w:t>
      </w:r>
      <w:r w:rsidR="007B0728" w:rsidRPr="007B0728">
        <w:rPr>
          <w:rFonts w:ascii="Times New Roman" w:hAnsi="Times New Roman" w:cs="Times New Roman"/>
          <w:sz w:val="24"/>
          <w:szCs w:val="24"/>
        </w:rPr>
        <w:t>Käytännössä varoituskynnys yleensä täyttyy, mikäli viranhaltija toimii vastoin virkavelvollisuuksiaan tai laiminlyö niitä ja asiasta esitetään riittävä selvitys. Suhtee</w:t>
      </w:r>
      <w:r w:rsidR="000F0DF2">
        <w:rPr>
          <w:rFonts w:ascii="Times New Roman" w:hAnsi="Times New Roman" w:cs="Times New Roman"/>
          <w:sz w:val="24"/>
          <w:szCs w:val="24"/>
        </w:rPr>
        <w:t>llisuusperiaate huomioon ottaen</w:t>
      </w:r>
      <w:r w:rsidR="007B0728" w:rsidRPr="007B0728">
        <w:rPr>
          <w:rFonts w:ascii="Times New Roman" w:hAnsi="Times New Roman" w:cs="Times New Roman"/>
          <w:sz w:val="24"/>
          <w:szCs w:val="24"/>
        </w:rPr>
        <w:t xml:space="preserve"> mikä tahansa vähäinen rikkomus, joka sinänsä on moitittavaa toimintaa, ei kuitenkaan voi olla varoituksen lainmukainen peruste</w:t>
      </w:r>
      <w:r w:rsidR="00F315AB">
        <w:rPr>
          <w:rFonts w:ascii="Times New Roman" w:hAnsi="Times New Roman" w:cs="Times New Roman"/>
          <w:sz w:val="24"/>
          <w:szCs w:val="24"/>
        </w:rPr>
        <w:t>.</w:t>
      </w:r>
      <w:r w:rsidR="00424C2B">
        <w:rPr>
          <w:rStyle w:val="Alaviitteenviite"/>
          <w:rFonts w:ascii="Times New Roman" w:hAnsi="Times New Roman" w:cs="Times New Roman"/>
          <w:sz w:val="24"/>
          <w:szCs w:val="24"/>
        </w:rPr>
        <w:footnoteReference w:id="39"/>
      </w:r>
      <w:r w:rsidR="00F315AB">
        <w:rPr>
          <w:rFonts w:ascii="Times New Roman" w:hAnsi="Times New Roman" w:cs="Times New Roman"/>
          <w:sz w:val="24"/>
          <w:szCs w:val="24"/>
        </w:rPr>
        <w:t xml:space="preserve"> </w:t>
      </w:r>
    </w:p>
    <w:p w:rsidR="00A94965" w:rsidRDefault="009D41EA" w:rsidP="00F315AB">
      <w:pPr>
        <w:rPr>
          <w:rFonts w:ascii="Times New Roman" w:hAnsi="Times New Roman" w:cs="Times New Roman"/>
          <w:sz w:val="24"/>
          <w:szCs w:val="24"/>
        </w:rPr>
      </w:pPr>
      <w:r>
        <w:rPr>
          <w:rFonts w:ascii="Times New Roman" w:hAnsi="Times New Roman" w:cs="Times New Roman"/>
          <w:sz w:val="24"/>
          <w:szCs w:val="24"/>
        </w:rPr>
        <w:t>Teon moitittavuuden voi poistaa viranhaltijan oikeuserehdys, jos hän esimerkiksi lain vaikeaselkoisuuden tai viranomaisen virheellisen neuvon vuoksi erehtyy pitämään tekoa sallittavana. Kun papin tulee tuntea oman kirkkonsa säännöt ja hänen on katsottava olevan tietoinen myös kirkon vallitsevasta avioliittokäsityksestä, ei pääsääntöise</w:t>
      </w:r>
      <w:r w:rsidR="006C62D1">
        <w:rPr>
          <w:rFonts w:ascii="Times New Roman" w:hAnsi="Times New Roman" w:cs="Times New Roman"/>
          <w:sz w:val="24"/>
          <w:szCs w:val="24"/>
        </w:rPr>
        <w:t>sti voi syntyä tilannetta, jossa</w:t>
      </w:r>
      <w:r>
        <w:rPr>
          <w:rFonts w:ascii="Times New Roman" w:hAnsi="Times New Roman" w:cs="Times New Roman"/>
          <w:sz w:val="24"/>
          <w:szCs w:val="24"/>
        </w:rPr>
        <w:t xml:space="preserve"> papin toimiessa kirkkolain 4</w:t>
      </w:r>
      <w:r w:rsidR="00FA3F17">
        <w:rPr>
          <w:rFonts w:ascii="Times New Roman" w:hAnsi="Times New Roman" w:cs="Times New Roman"/>
          <w:sz w:val="24"/>
          <w:szCs w:val="24"/>
        </w:rPr>
        <w:t xml:space="preserve"> luvun 2 §:n tai kirkkojärjestyks</w:t>
      </w:r>
      <w:r>
        <w:rPr>
          <w:rFonts w:ascii="Times New Roman" w:hAnsi="Times New Roman" w:cs="Times New Roman"/>
          <w:sz w:val="24"/>
          <w:szCs w:val="24"/>
        </w:rPr>
        <w:t xml:space="preserve">en 2 luvun 1 ja </w:t>
      </w:r>
      <w:r w:rsidR="00FA3F17">
        <w:rPr>
          <w:rFonts w:ascii="Times New Roman" w:hAnsi="Times New Roman" w:cs="Times New Roman"/>
          <w:sz w:val="24"/>
          <w:szCs w:val="24"/>
        </w:rPr>
        <w:t>18 §:n vastaisesti olisi kyseessä oikeuserehdystilanne.</w:t>
      </w:r>
      <w:r w:rsidR="00FA3F17">
        <w:rPr>
          <w:rStyle w:val="Alaviitteenviite"/>
          <w:rFonts w:ascii="Times New Roman" w:hAnsi="Times New Roman" w:cs="Times New Roman"/>
          <w:sz w:val="24"/>
          <w:szCs w:val="24"/>
        </w:rPr>
        <w:footnoteReference w:id="40"/>
      </w:r>
      <w:r w:rsidR="00FA3F17">
        <w:rPr>
          <w:rFonts w:ascii="Times New Roman" w:hAnsi="Times New Roman" w:cs="Times New Roman"/>
          <w:sz w:val="24"/>
          <w:szCs w:val="24"/>
        </w:rPr>
        <w:t xml:space="preserve"> </w:t>
      </w:r>
      <w:r w:rsidR="00F315AB">
        <w:rPr>
          <w:rFonts w:ascii="Times New Roman" w:hAnsi="Times New Roman" w:cs="Times New Roman"/>
          <w:sz w:val="24"/>
          <w:szCs w:val="24"/>
        </w:rPr>
        <w:t xml:space="preserve">Myös jo aiemmin samalle henkilölle pappisviran velvollisuuksien rikkomisesta määrätyillä seuraamuksilla on vaikutusta arvioitaessa uuden teon moitittavuutta.  </w:t>
      </w:r>
    </w:p>
    <w:p w:rsidR="007F38F0" w:rsidRDefault="007F38F0" w:rsidP="00752176">
      <w:pPr>
        <w:spacing w:after="0"/>
        <w:rPr>
          <w:rFonts w:ascii="Times New Roman" w:hAnsi="Times New Roman" w:cs="Times New Roman"/>
          <w:sz w:val="24"/>
          <w:szCs w:val="24"/>
        </w:rPr>
      </w:pPr>
      <w:r w:rsidRPr="006C62D1">
        <w:rPr>
          <w:rFonts w:ascii="Times New Roman" w:hAnsi="Times New Roman" w:cs="Times New Roman"/>
          <w:sz w:val="24"/>
          <w:szCs w:val="24"/>
        </w:rPr>
        <w:lastRenderedPageBreak/>
        <w:t xml:space="preserve">Papin virkavelvollisuuksien vastaisen teon moitittavuuden ja siitä seuraavan seuraamuksen arviointi </w:t>
      </w:r>
      <w:r w:rsidR="00C5485B" w:rsidRPr="006C62D1">
        <w:rPr>
          <w:rFonts w:ascii="Times New Roman" w:hAnsi="Times New Roman" w:cs="Times New Roman"/>
          <w:sz w:val="24"/>
          <w:szCs w:val="24"/>
        </w:rPr>
        <w:t>kuuluu</w:t>
      </w:r>
      <w:r w:rsidR="009F3581" w:rsidRPr="006C62D1">
        <w:rPr>
          <w:rFonts w:ascii="Times New Roman" w:hAnsi="Times New Roman" w:cs="Times New Roman"/>
          <w:sz w:val="24"/>
          <w:szCs w:val="24"/>
        </w:rPr>
        <w:t xml:space="preserve"> sekä kirkkolain 5 luvun 3</w:t>
      </w:r>
      <w:r w:rsidRPr="006C62D1">
        <w:rPr>
          <w:rFonts w:ascii="Times New Roman" w:hAnsi="Times New Roman" w:cs="Times New Roman"/>
          <w:sz w:val="24"/>
          <w:szCs w:val="24"/>
        </w:rPr>
        <w:t xml:space="preserve"> §:n että 6 luvun 50 ja </w:t>
      </w:r>
      <w:r w:rsidR="00C5485B" w:rsidRPr="006C62D1">
        <w:rPr>
          <w:rFonts w:ascii="Times New Roman" w:hAnsi="Times New Roman" w:cs="Times New Roman"/>
          <w:sz w:val="24"/>
          <w:szCs w:val="24"/>
        </w:rPr>
        <w:t xml:space="preserve">59 §:n perusteella tuomiokapitulille. </w:t>
      </w:r>
      <w:r w:rsidR="009E6BE8" w:rsidRPr="006C62D1">
        <w:rPr>
          <w:rFonts w:ascii="Times New Roman" w:hAnsi="Times New Roman" w:cs="Times New Roman"/>
          <w:sz w:val="24"/>
          <w:szCs w:val="24"/>
        </w:rPr>
        <w:t>Tämä saattaa johtaa siihen, että teon moitittavuutta tilanteissa, joissa pappi vihkii henkilöt avioliittoon vastoin kirkossa vallitsevaa avioliittokäsitystä,</w:t>
      </w:r>
      <w:r w:rsidR="006C62D1" w:rsidRPr="006C62D1">
        <w:rPr>
          <w:rFonts w:ascii="Times New Roman" w:hAnsi="Times New Roman" w:cs="Times New Roman"/>
          <w:sz w:val="24"/>
          <w:szCs w:val="24"/>
        </w:rPr>
        <w:t xml:space="preserve"> arvioidaan hiippakunnittain</w:t>
      </w:r>
      <w:r w:rsidR="009E6BE8" w:rsidRPr="006C62D1">
        <w:rPr>
          <w:rFonts w:ascii="Times New Roman" w:hAnsi="Times New Roman" w:cs="Times New Roman"/>
          <w:sz w:val="24"/>
          <w:szCs w:val="24"/>
        </w:rPr>
        <w:t xml:space="preserve"> eri tavalla. Yhdenverta</w:t>
      </w:r>
      <w:r w:rsidR="00514345">
        <w:rPr>
          <w:rFonts w:ascii="Times New Roman" w:hAnsi="Times New Roman" w:cs="Times New Roman"/>
          <w:sz w:val="24"/>
          <w:szCs w:val="24"/>
        </w:rPr>
        <w:t>isuuden näkökulmasta mahdollisten seuraamusten</w:t>
      </w:r>
      <w:r w:rsidR="009E6BE8" w:rsidRPr="006C62D1">
        <w:rPr>
          <w:rFonts w:ascii="Times New Roman" w:hAnsi="Times New Roman" w:cs="Times New Roman"/>
          <w:sz w:val="24"/>
          <w:szCs w:val="24"/>
        </w:rPr>
        <w:t xml:space="preserve"> samanlaisesta virkavelvollisuuden vastaiseen teosta tulisi kutenkin olla mahdollisimman yhtenevät.</w:t>
      </w:r>
      <w:r w:rsidR="00B440EF" w:rsidRPr="006C62D1">
        <w:rPr>
          <w:rFonts w:ascii="Times New Roman" w:hAnsi="Times New Roman" w:cs="Times New Roman"/>
          <w:sz w:val="24"/>
          <w:szCs w:val="24"/>
        </w:rPr>
        <w:t xml:space="preserve"> </w:t>
      </w:r>
    </w:p>
    <w:p w:rsidR="00E800FF" w:rsidRDefault="00E800FF" w:rsidP="00F315AB">
      <w:pPr>
        <w:rPr>
          <w:rFonts w:ascii="Times New Roman" w:hAnsi="Times New Roman" w:cs="Times New Roman"/>
          <w:sz w:val="24"/>
          <w:szCs w:val="24"/>
        </w:rPr>
      </w:pPr>
    </w:p>
    <w:p w:rsidR="000368A8" w:rsidRPr="004901E1" w:rsidRDefault="004901E1" w:rsidP="00C65315">
      <w:pPr>
        <w:pStyle w:val="Otsikko1"/>
        <w:rPr>
          <w:rFonts w:ascii="Times New Roman" w:hAnsi="Times New Roman" w:cs="Times New Roman"/>
          <w:b/>
          <w:color w:val="auto"/>
          <w:sz w:val="28"/>
          <w:szCs w:val="28"/>
        </w:rPr>
      </w:pPr>
      <w:bookmarkStart w:id="18" w:name="_Toc457397577"/>
      <w:r>
        <w:rPr>
          <w:rFonts w:ascii="Times New Roman" w:hAnsi="Times New Roman" w:cs="Times New Roman"/>
          <w:b/>
          <w:color w:val="auto"/>
          <w:sz w:val="28"/>
          <w:szCs w:val="28"/>
        </w:rPr>
        <w:t>4</w:t>
      </w:r>
      <w:r w:rsidR="00C65315" w:rsidRPr="004901E1">
        <w:rPr>
          <w:rFonts w:ascii="Times New Roman" w:hAnsi="Times New Roman" w:cs="Times New Roman"/>
          <w:b/>
          <w:color w:val="auto"/>
          <w:sz w:val="28"/>
          <w:szCs w:val="28"/>
        </w:rPr>
        <w:t xml:space="preserve"> Valtion suhtautuminen kirkon itsensä asettamiin kirkollisen vihkimisen ehtoihin</w:t>
      </w:r>
      <w:bookmarkEnd w:id="18"/>
    </w:p>
    <w:p w:rsidR="000368A8" w:rsidRDefault="000368A8" w:rsidP="000368A8"/>
    <w:p w:rsidR="00E800FF" w:rsidRDefault="00B642A1" w:rsidP="000368A8">
      <w:pPr>
        <w:rPr>
          <w:rFonts w:ascii="Times New Roman" w:hAnsi="Times New Roman" w:cs="Times New Roman"/>
          <w:sz w:val="24"/>
          <w:szCs w:val="24"/>
        </w:rPr>
      </w:pPr>
      <w:r>
        <w:rPr>
          <w:rFonts w:ascii="Times New Roman" w:hAnsi="Times New Roman" w:cs="Times New Roman"/>
          <w:sz w:val="24"/>
          <w:szCs w:val="24"/>
        </w:rPr>
        <w:t xml:space="preserve">Sekä asiantuntijoiden kanssa käydyissä keskusteluissa että oikeustieteen asiantuntijoille lähetetyissä lausuntopyynnöissä pyydettiin arvioimaan valtion tulevaa suhtautumista kirkon itsensä asettamiin kirkollisen vihkimisen ehtoihin. </w:t>
      </w:r>
    </w:p>
    <w:p w:rsidR="00C1263D" w:rsidRDefault="00C1263D" w:rsidP="00C1263D">
      <w:pPr>
        <w:rPr>
          <w:rFonts w:ascii="Times New Roman" w:hAnsi="Times New Roman" w:cs="Times New Roman"/>
          <w:sz w:val="24"/>
          <w:szCs w:val="24"/>
        </w:rPr>
      </w:pPr>
      <w:r>
        <w:rPr>
          <w:rFonts w:ascii="Times New Roman" w:hAnsi="Times New Roman" w:cs="Times New Roman"/>
          <w:sz w:val="24"/>
          <w:szCs w:val="24"/>
        </w:rPr>
        <w:t>Edus</w:t>
      </w:r>
      <w:r w:rsidR="004D7D87">
        <w:rPr>
          <w:rFonts w:ascii="Times New Roman" w:hAnsi="Times New Roman" w:cs="Times New Roman"/>
          <w:sz w:val="24"/>
          <w:szCs w:val="24"/>
        </w:rPr>
        <w:t xml:space="preserve">kunnan käsitellessä </w:t>
      </w:r>
      <w:r>
        <w:rPr>
          <w:rFonts w:ascii="Times New Roman" w:hAnsi="Times New Roman" w:cs="Times New Roman"/>
          <w:sz w:val="24"/>
          <w:szCs w:val="24"/>
        </w:rPr>
        <w:t xml:space="preserve">sukupuolineutraaliin avioliittolakiin johtanutta kansalaisaloitetta eduskunnan lakivaliokunta totesi, ettei aloite vaikuta uskonnonvapauteen. </w:t>
      </w:r>
      <w:r w:rsidR="00944BB7" w:rsidRPr="00944BB7">
        <w:rPr>
          <w:rFonts w:ascii="Times New Roman" w:hAnsi="Times New Roman" w:cs="Times New Roman"/>
          <w:sz w:val="24"/>
          <w:szCs w:val="24"/>
        </w:rPr>
        <w:t xml:space="preserve">Kansalaisaloitetta käsiteltäessä pidettiin itsestään selvänä, että avioliittolain 16 §:n sisältöön ei puututa. </w:t>
      </w:r>
      <w:r>
        <w:rPr>
          <w:rFonts w:ascii="Times New Roman" w:hAnsi="Times New Roman" w:cs="Times New Roman"/>
          <w:sz w:val="24"/>
          <w:szCs w:val="24"/>
        </w:rPr>
        <w:t xml:space="preserve">Kirkko ja muu uskonnollinen yhdyskunta </w:t>
      </w:r>
      <w:r w:rsidRPr="00C1263D">
        <w:rPr>
          <w:rFonts w:ascii="Times New Roman" w:hAnsi="Times New Roman" w:cs="Times New Roman"/>
          <w:sz w:val="24"/>
          <w:szCs w:val="24"/>
        </w:rPr>
        <w:t>voi edelleen poiketa vihkimiskäytännöissään avioliittolain pääsäännöstä ja vihkiä vain eri sukupuolta olevia henkilöitä. Avioli</w:t>
      </w:r>
      <w:r>
        <w:rPr>
          <w:rFonts w:ascii="Times New Roman" w:hAnsi="Times New Roman" w:cs="Times New Roman"/>
          <w:sz w:val="24"/>
          <w:szCs w:val="24"/>
        </w:rPr>
        <w:t xml:space="preserve">ittolaissa omaksuttu periaate olla puuttumatta </w:t>
      </w:r>
      <w:r w:rsidR="00944BB7" w:rsidRPr="00944BB7">
        <w:rPr>
          <w:rFonts w:ascii="Times New Roman" w:hAnsi="Times New Roman" w:cs="Times New Roman"/>
          <w:sz w:val="24"/>
          <w:szCs w:val="24"/>
        </w:rPr>
        <w:t xml:space="preserve">uskonnollisten yhdyskuntien opillisiin kysymyksiin avioliitosta </w:t>
      </w:r>
      <w:r w:rsidRPr="00C1263D">
        <w:rPr>
          <w:rFonts w:ascii="Times New Roman" w:hAnsi="Times New Roman" w:cs="Times New Roman"/>
          <w:sz w:val="24"/>
          <w:szCs w:val="24"/>
        </w:rPr>
        <w:t>ja avi</w:t>
      </w:r>
      <w:r w:rsidR="00791029">
        <w:rPr>
          <w:rFonts w:ascii="Times New Roman" w:hAnsi="Times New Roman" w:cs="Times New Roman"/>
          <w:sz w:val="24"/>
          <w:szCs w:val="24"/>
        </w:rPr>
        <w:t>oliittolain 16 §:n säännös turvaavat kirkolle autonomian itse päättää asiasta. K</w:t>
      </w:r>
      <w:r w:rsidRPr="00C1263D">
        <w:rPr>
          <w:rFonts w:ascii="Times New Roman" w:hAnsi="Times New Roman" w:cs="Times New Roman"/>
          <w:sz w:val="24"/>
          <w:szCs w:val="24"/>
        </w:rPr>
        <w:t>irkkokäsikirja</w:t>
      </w:r>
      <w:r w:rsidR="00123FE1">
        <w:rPr>
          <w:rFonts w:ascii="Times New Roman" w:hAnsi="Times New Roman" w:cs="Times New Roman"/>
          <w:sz w:val="24"/>
          <w:szCs w:val="24"/>
        </w:rPr>
        <w:t>, varsinkin</w:t>
      </w:r>
      <w:r w:rsidRPr="00C1263D">
        <w:rPr>
          <w:rFonts w:ascii="Times New Roman" w:hAnsi="Times New Roman" w:cs="Times New Roman"/>
          <w:sz w:val="24"/>
          <w:szCs w:val="24"/>
        </w:rPr>
        <w:t xml:space="preserve"> kun sen pohja on laissa, on riittävä taso määrätä asiasta. </w:t>
      </w:r>
      <w:r w:rsidR="00CA6A03">
        <w:rPr>
          <w:rStyle w:val="Alaviitteenviite"/>
          <w:rFonts w:ascii="Times New Roman" w:hAnsi="Times New Roman" w:cs="Times New Roman"/>
          <w:sz w:val="24"/>
          <w:szCs w:val="24"/>
        </w:rPr>
        <w:footnoteReference w:id="41"/>
      </w:r>
    </w:p>
    <w:p w:rsidR="00493C2C" w:rsidRDefault="0014326F" w:rsidP="00C1263D">
      <w:pPr>
        <w:rPr>
          <w:rFonts w:ascii="Times New Roman" w:hAnsi="Times New Roman" w:cs="Times New Roman"/>
          <w:sz w:val="24"/>
          <w:szCs w:val="24"/>
        </w:rPr>
      </w:pPr>
      <w:r w:rsidRPr="0014326F">
        <w:rPr>
          <w:rFonts w:ascii="Times New Roman" w:hAnsi="Times New Roman" w:cs="Times New Roman"/>
          <w:sz w:val="24"/>
          <w:szCs w:val="24"/>
        </w:rPr>
        <w:t xml:space="preserve">Tällä hetkellä ei </w:t>
      </w:r>
      <w:r>
        <w:rPr>
          <w:rFonts w:ascii="Times New Roman" w:hAnsi="Times New Roman" w:cs="Times New Roman"/>
          <w:sz w:val="24"/>
          <w:szCs w:val="24"/>
        </w:rPr>
        <w:t xml:space="preserve">myöskään </w:t>
      </w:r>
      <w:r w:rsidRPr="0014326F">
        <w:rPr>
          <w:rFonts w:ascii="Times New Roman" w:hAnsi="Times New Roman" w:cs="Times New Roman"/>
          <w:sz w:val="24"/>
          <w:szCs w:val="24"/>
        </w:rPr>
        <w:t xml:space="preserve">nähdä perusoikeudellista näkökulmaa sille, että kirkon olisi </w:t>
      </w:r>
      <w:r>
        <w:rPr>
          <w:rFonts w:ascii="Times New Roman" w:hAnsi="Times New Roman" w:cs="Times New Roman"/>
          <w:sz w:val="24"/>
          <w:szCs w:val="24"/>
        </w:rPr>
        <w:t>muutettava avioliittokäsitystä</w:t>
      </w:r>
      <w:r w:rsidR="00975195">
        <w:rPr>
          <w:rFonts w:ascii="Times New Roman" w:hAnsi="Times New Roman" w:cs="Times New Roman"/>
          <w:sz w:val="24"/>
          <w:szCs w:val="24"/>
        </w:rPr>
        <w:t>än</w:t>
      </w:r>
      <w:r>
        <w:rPr>
          <w:rFonts w:ascii="Times New Roman" w:hAnsi="Times New Roman" w:cs="Times New Roman"/>
          <w:sz w:val="24"/>
          <w:szCs w:val="24"/>
        </w:rPr>
        <w:t xml:space="preserve"> </w:t>
      </w:r>
      <w:r w:rsidRPr="0014326F">
        <w:rPr>
          <w:rFonts w:ascii="Times New Roman" w:hAnsi="Times New Roman" w:cs="Times New Roman"/>
          <w:sz w:val="24"/>
          <w:szCs w:val="24"/>
        </w:rPr>
        <w:t>ja s</w:t>
      </w:r>
      <w:r>
        <w:rPr>
          <w:rFonts w:ascii="Times New Roman" w:hAnsi="Times New Roman" w:cs="Times New Roman"/>
          <w:sz w:val="24"/>
          <w:szCs w:val="24"/>
        </w:rPr>
        <w:t xml:space="preserve">en mukaista vihkimiskäytäntöä. </w:t>
      </w:r>
      <w:r w:rsidR="003F0E9A">
        <w:rPr>
          <w:rFonts w:ascii="Times New Roman" w:hAnsi="Times New Roman" w:cs="Times New Roman"/>
          <w:sz w:val="24"/>
          <w:szCs w:val="24"/>
        </w:rPr>
        <w:t>L</w:t>
      </w:r>
      <w:r w:rsidR="00493C2C">
        <w:rPr>
          <w:rFonts w:ascii="Times New Roman" w:hAnsi="Times New Roman" w:cs="Times New Roman"/>
          <w:sz w:val="24"/>
          <w:szCs w:val="24"/>
        </w:rPr>
        <w:t>ainsäädännön ja muun sääntelyn olisi hyvä olla aikaa myöten mahdollisimman yhdenmukainen.</w:t>
      </w:r>
      <w:r w:rsidR="00303B50">
        <w:rPr>
          <w:rStyle w:val="Alaviitteenviite"/>
          <w:rFonts w:ascii="Times New Roman" w:hAnsi="Times New Roman" w:cs="Times New Roman"/>
          <w:sz w:val="24"/>
          <w:szCs w:val="24"/>
        </w:rPr>
        <w:footnoteReference w:id="42"/>
      </w:r>
      <w:r w:rsidR="00493C2C">
        <w:rPr>
          <w:rFonts w:ascii="Times New Roman" w:hAnsi="Times New Roman" w:cs="Times New Roman"/>
          <w:sz w:val="24"/>
          <w:szCs w:val="24"/>
        </w:rPr>
        <w:t xml:space="preserve"> </w:t>
      </w:r>
    </w:p>
    <w:p w:rsidR="0014326F" w:rsidRDefault="00493C2C" w:rsidP="00C1263D">
      <w:pPr>
        <w:rPr>
          <w:rFonts w:ascii="Times New Roman" w:hAnsi="Times New Roman" w:cs="Times New Roman"/>
          <w:sz w:val="24"/>
          <w:szCs w:val="24"/>
        </w:rPr>
      </w:pPr>
      <w:r>
        <w:rPr>
          <w:rFonts w:ascii="Times New Roman" w:hAnsi="Times New Roman" w:cs="Times New Roman"/>
          <w:sz w:val="24"/>
          <w:szCs w:val="24"/>
        </w:rPr>
        <w:t>Toimintaympäristön muutokset sekä se, että avioliittolainsäädännön tarkoittama avioliitto ei ole enää vain naisen ja miehen välinen parisuhde</w:t>
      </w:r>
      <w:r w:rsidR="0098022D">
        <w:rPr>
          <w:rFonts w:ascii="Times New Roman" w:hAnsi="Times New Roman" w:cs="Times New Roman"/>
          <w:sz w:val="24"/>
          <w:szCs w:val="24"/>
        </w:rPr>
        <w:t>,</w:t>
      </w:r>
      <w:r>
        <w:rPr>
          <w:rFonts w:ascii="Times New Roman" w:hAnsi="Times New Roman" w:cs="Times New Roman"/>
          <w:sz w:val="24"/>
          <w:szCs w:val="24"/>
        </w:rPr>
        <w:t xml:space="preserve"> tuo kirkolle </w:t>
      </w:r>
      <w:r w:rsidR="003F0E9A">
        <w:rPr>
          <w:rFonts w:ascii="Times New Roman" w:hAnsi="Times New Roman" w:cs="Times New Roman"/>
          <w:sz w:val="24"/>
          <w:szCs w:val="24"/>
        </w:rPr>
        <w:t xml:space="preserve">sisäisiä </w:t>
      </w:r>
      <w:r>
        <w:rPr>
          <w:rFonts w:ascii="Times New Roman" w:hAnsi="Times New Roman" w:cs="Times New Roman"/>
          <w:sz w:val="24"/>
          <w:szCs w:val="24"/>
        </w:rPr>
        <w:t>paineita miettiä omia käytäntöjään.</w:t>
      </w:r>
      <w:r w:rsidR="003F0E9A">
        <w:rPr>
          <w:rStyle w:val="Alaviitteenviite"/>
          <w:rFonts w:ascii="Times New Roman" w:hAnsi="Times New Roman" w:cs="Times New Roman"/>
          <w:sz w:val="24"/>
          <w:szCs w:val="24"/>
        </w:rPr>
        <w:footnoteReference w:id="43"/>
      </w:r>
      <w:r>
        <w:rPr>
          <w:rFonts w:ascii="Times New Roman" w:hAnsi="Times New Roman" w:cs="Times New Roman"/>
          <w:sz w:val="24"/>
          <w:szCs w:val="24"/>
        </w:rPr>
        <w:t xml:space="preserve"> Toisaalta käydyissä keskusteluissa tuotiin myös esille, että kehit</w:t>
      </w:r>
      <w:r w:rsidR="0098022D">
        <w:rPr>
          <w:rFonts w:ascii="Times New Roman" w:hAnsi="Times New Roman" w:cs="Times New Roman"/>
          <w:sz w:val="24"/>
          <w:szCs w:val="24"/>
        </w:rPr>
        <w:t>ys, jossa kirkko päätyisi luopumaan</w:t>
      </w:r>
      <w:r>
        <w:rPr>
          <w:rFonts w:ascii="Times New Roman" w:hAnsi="Times New Roman" w:cs="Times New Roman"/>
          <w:sz w:val="24"/>
          <w:szCs w:val="24"/>
        </w:rPr>
        <w:t xml:space="preserve"> oikeudesta vihkiä kirkolliseen avioliittoon, ei ole kovin toivottavaa. Kyseessä olisi merkittävä muutos, joka aiheuttaisi tarvetta muuttaa lainsäädäntöä</w:t>
      </w:r>
      <w:r w:rsidR="00303B50">
        <w:rPr>
          <w:rFonts w:ascii="Times New Roman" w:hAnsi="Times New Roman" w:cs="Times New Roman"/>
          <w:sz w:val="24"/>
          <w:szCs w:val="24"/>
        </w:rPr>
        <w:t xml:space="preserve"> ja </w:t>
      </w:r>
      <w:r w:rsidRPr="00493C2C">
        <w:rPr>
          <w:rFonts w:ascii="Times New Roman" w:hAnsi="Times New Roman" w:cs="Times New Roman"/>
          <w:sz w:val="24"/>
          <w:szCs w:val="24"/>
        </w:rPr>
        <w:t>va</w:t>
      </w:r>
      <w:r w:rsidR="00463BC8">
        <w:rPr>
          <w:rFonts w:ascii="Times New Roman" w:hAnsi="Times New Roman" w:cs="Times New Roman"/>
          <w:sz w:val="24"/>
          <w:szCs w:val="24"/>
        </w:rPr>
        <w:t>atisi aikaa esi</w:t>
      </w:r>
      <w:r w:rsidR="0098022D">
        <w:rPr>
          <w:rFonts w:ascii="Times New Roman" w:hAnsi="Times New Roman" w:cs="Times New Roman"/>
          <w:sz w:val="24"/>
          <w:szCs w:val="24"/>
        </w:rPr>
        <w:t>m</w:t>
      </w:r>
      <w:r w:rsidR="00463BC8">
        <w:rPr>
          <w:rFonts w:ascii="Times New Roman" w:hAnsi="Times New Roman" w:cs="Times New Roman"/>
          <w:sz w:val="24"/>
          <w:szCs w:val="24"/>
        </w:rPr>
        <w:t>erkiksi</w:t>
      </w:r>
      <w:r w:rsidRPr="00493C2C">
        <w:rPr>
          <w:rFonts w:ascii="Times New Roman" w:hAnsi="Times New Roman" w:cs="Times New Roman"/>
          <w:sz w:val="24"/>
          <w:szCs w:val="24"/>
        </w:rPr>
        <w:t xml:space="preserve"> maistraattien resursointiin. </w:t>
      </w:r>
    </w:p>
    <w:p w:rsidR="00AA3AF9" w:rsidRPr="00C1263D" w:rsidRDefault="00AA3AF9" w:rsidP="00C1263D">
      <w:pPr>
        <w:rPr>
          <w:rFonts w:ascii="Times New Roman" w:hAnsi="Times New Roman" w:cs="Times New Roman"/>
          <w:sz w:val="24"/>
          <w:szCs w:val="24"/>
        </w:rPr>
      </w:pPr>
    </w:p>
    <w:p w:rsidR="00EE49CE" w:rsidRPr="006615CF" w:rsidRDefault="00C65315" w:rsidP="000368A8">
      <w:pPr>
        <w:pStyle w:val="Otsikko1"/>
        <w:rPr>
          <w:rFonts w:ascii="Times New Roman" w:hAnsi="Times New Roman" w:cs="Times New Roman"/>
          <w:b/>
          <w:color w:val="auto"/>
          <w:sz w:val="28"/>
          <w:szCs w:val="28"/>
        </w:rPr>
      </w:pPr>
      <w:bookmarkStart w:id="19" w:name="_Toc457397578"/>
      <w:r w:rsidRPr="006615CF">
        <w:rPr>
          <w:rFonts w:ascii="Times New Roman" w:hAnsi="Times New Roman" w:cs="Times New Roman"/>
          <w:b/>
          <w:color w:val="auto"/>
          <w:sz w:val="28"/>
          <w:szCs w:val="28"/>
        </w:rPr>
        <w:lastRenderedPageBreak/>
        <w:t>5</w:t>
      </w:r>
      <w:r w:rsidR="000368A8" w:rsidRPr="006615CF">
        <w:rPr>
          <w:rFonts w:ascii="Times New Roman" w:hAnsi="Times New Roman" w:cs="Times New Roman"/>
          <w:b/>
          <w:color w:val="auto"/>
          <w:sz w:val="28"/>
          <w:szCs w:val="28"/>
        </w:rPr>
        <w:t xml:space="preserve"> Yhteenveto</w:t>
      </w:r>
      <w:bookmarkEnd w:id="19"/>
    </w:p>
    <w:p w:rsidR="00EE49CE" w:rsidRDefault="00EE49CE" w:rsidP="00EE49CE"/>
    <w:p w:rsidR="00FA31B0" w:rsidRDefault="004D7D87" w:rsidP="004C67B6">
      <w:pPr>
        <w:pStyle w:val="Luettelokappale"/>
        <w:numPr>
          <w:ilvl w:val="0"/>
          <w:numId w:val="12"/>
        </w:numPr>
        <w:rPr>
          <w:rFonts w:ascii="Times New Roman" w:hAnsi="Times New Roman" w:cs="Times New Roman"/>
          <w:sz w:val="24"/>
          <w:szCs w:val="24"/>
        </w:rPr>
      </w:pPr>
      <w:r w:rsidRPr="004C67B6">
        <w:rPr>
          <w:rFonts w:ascii="Times New Roman" w:hAnsi="Times New Roman" w:cs="Times New Roman"/>
          <w:sz w:val="24"/>
          <w:szCs w:val="24"/>
        </w:rPr>
        <w:t xml:space="preserve">Avioliittolaissa on omaksuttu uskonnonvapauteen pohjautuva periaate olla puuttumatta uskonnollisten yhdyskuntien opillisiin kysymyksiin avioliitosta. Avioliittolain 16 </w:t>
      </w:r>
      <w:r w:rsidR="00463BC8">
        <w:rPr>
          <w:rFonts w:ascii="Times New Roman" w:hAnsi="Times New Roman" w:cs="Times New Roman"/>
          <w:sz w:val="24"/>
          <w:szCs w:val="24"/>
        </w:rPr>
        <w:t>§</w:t>
      </w:r>
      <w:r w:rsidR="00FA31B0" w:rsidRPr="004C67B6">
        <w:rPr>
          <w:rFonts w:ascii="Times New Roman" w:hAnsi="Times New Roman" w:cs="Times New Roman"/>
          <w:sz w:val="24"/>
          <w:szCs w:val="24"/>
        </w:rPr>
        <w:t xml:space="preserve"> turvaa kirkolle autonomian päättää itse vihkimiskäytännöstään. </w:t>
      </w:r>
      <w:r w:rsidR="00404817">
        <w:rPr>
          <w:rFonts w:ascii="Times New Roman" w:hAnsi="Times New Roman" w:cs="Times New Roman"/>
          <w:sz w:val="24"/>
          <w:szCs w:val="24"/>
        </w:rPr>
        <w:t>Sukupuolineutraalia aviolii</w:t>
      </w:r>
      <w:r w:rsidR="00AA3AF9">
        <w:rPr>
          <w:rFonts w:ascii="Times New Roman" w:hAnsi="Times New Roman" w:cs="Times New Roman"/>
          <w:sz w:val="24"/>
          <w:szCs w:val="24"/>
        </w:rPr>
        <w:t>t</w:t>
      </w:r>
      <w:r w:rsidR="00404817">
        <w:rPr>
          <w:rFonts w:ascii="Times New Roman" w:hAnsi="Times New Roman" w:cs="Times New Roman"/>
          <w:sz w:val="24"/>
          <w:szCs w:val="24"/>
        </w:rPr>
        <w:t>tolakia koskevan lakimuutoksen hyväksymi</w:t>
      </w:r>
      <w:r w:rsidR="00154CAA">
        <w:rPr>
          <w:rFonts w:ascii="Times New Roman" w:hAnsi="Times New Roman" w:cs="Times New Roman"/>
          <w:sz w:val="24"/>
          <w:szCs w:val="24"/>
        </w:rPr>
        <w:t>s</w:t>
      </w:r>
      <w:r w:rsidR="00404817">
        <w:rPr>
          <w:rFonts w:ascii="Times New Roman" w:hAnsi="Times New Roman" w:cs="Times New Roman"/>
          <w:sz w:val="24"/>
          <w:szCs w:val="24"/>
        </w:rPr>
        <w:t xml:space="preserve">en yhteydessä ei muutettu tätä kirkolle ja muille uskonnollisille yhdyskunnille kuuluvaa autonomiaa. </w:t>
      </w:r>
      <w:r w:rsidR="00FA31B0" w:rsidRPr="004C67B6">
        <w:rPr>
          <w:rFonts w:ascii="Times New Roman" w:hAnsi="Times New Roman" w:cs="Times New Roman"/>
          <w:sz w:val="24"/>
          <w:szCs w:val="24"/>
        </w:rPr>
        <w:t>Sukupuolineutraalin avioliittolain voimaan</w:t>
      </w:r>
      <w:r w:rsidR="000508E2">
        <w:rPr>
          <w:rFonts w:ascii="Times New Roman" w:hAnsi="Times New Roman" w:cs="Times New Roman"/>
          <w:sz w:val="24"/>
          <w:szCs w:val="24"/>
        </w:rPr>
        <w:t xml:space="preserve">tulo maaliskuussa 2017 ei </w:t>
      </w:r>
      <w:r w:rsidR="00FA31B0" w:rsidRPr="004C67B6">
        <w:rPr>
          <w:rFonts w:ascii="Times New Roman" w:hAnsi="Times New Roman" w:cs="Times New Roman"/>
          <w:sz w:val="24"/>
          <w:szCs w:val="24"/>
        </w:rPr>
        <w:t xml:space="preserve">luo papille velvollisuutta vihkiä samaa sukupuolta olevia henkilöitä avioliittoon. </w:t>
      </w:r>
    </w:p>
    <w:p w:rsidR="00AA3AF9" w:rsidRPr="004C67B6" w:rsidRDefault="00AA3AF9" w:rsidP="00AA3AF9">
      <w:pPr>
        <w:pStyle w:val="Luettelokappale"/>
        <w:ind w:left="1080"/>
        <w:rPr>
          <w:rFonts w:ascii="Times New Roman" w:hAnsi="Times New Roman" w:cs="Times New Roman"/>
          <w:sz w:val="24"/>
          <w:szCs w:val="24"/>
        </w:rPr>
      </w:pPr>
    </w:p>
    <w:p w:rsidR="00FA31B0" w:rsidRDefault="00FA31B0" w:rsidP="004C67B6">
      <w:pPr>
        <w:pStyle w:val="Luettelokappale"/>
        <w:numPr>
          <w:ilvl w:val="0"/>
          <w:numId w:val="12"/>
        </w:numPr>
        <w:rPr>
          <w:rFonts w:ascii="Times New Roman" w:hAnsi="Times New Roman" w:cs="Times New Roman"/>
          <w:sz w:val="24"/>
          <w:szCs w:val="24"/>
        </w:rPr>
      </w:pPr>
      <w:r w:rsidRPr="004C67B6">
        <w:rPr>
          <w:rFonts w:ascii="Times New Roman" w:hAnsi="Times New Roman" w:cs="Times New Roman"/>
          <w:sz w:val="24"/>
          <w:szCs w:val="24"/>
        </w:rPr>
        <w:t>Papin vihkiessä kirkolliseen avioliittoon hänen velvollisuutenaan on noudattaa avioliittolain lisäksi kirkkolain 4 luvun 2 §:ssä ja kirkkojärjestyksen 2 luvun 18 §:ssä säädettyjä kirkollisen</w:t>
      </w:r>
      <w:r w:rsidR="00463BC8">
        <w:rPr>
          <w:rFonts w:ascii="Times New Roman" w:hAnsi="Times New Roman" w:cs="Times New Roman"/>
          <w:sz w:val="24"/>
          <w:szCs w:val="24"/>
        </w:rPr>
        <w:t xml:space="preserve"> vihkimisen ehtoja ja muotoja. Kirkollinen a</w:t>
      </w:r>
      <w:r w:rsidRPr="004C67B6">
        <w:rPr>
          <w:rFonts w:ascii="Times New Roman" w:hAnsi="Times New Roman" w:cs="Times New Roman"/>
          <w:sz w:val="24"/>
          <w:szCs w:val="24"/>
        </w:rPr>
        <w:t xml:space="preserve">violiittoon vihkiminen </w:t>
      </w:r>
      <w:r w:rsidR="00AA3AF9">
        <w:rPr>
          <w:rFonts w:ascii="Times New Roman" w:hAnsi="Times New Roman" w:cs="Times New Roman"/>
          <w:sz w:val="24"/>
          <w:szCs w:val="24"/>
        </w:rPr>
        <w:t>tulee toimittaa kirkkokäsikirjassa määrätyllä tavalla.</w:t>
      </w:r>
      <w:r w:rsidRPr="004C67B6">
        <w:rPr>
          <w:rFonts w:ascii="Times New Roman" w:hAnsi="Times New Roman" w:cs="Times New Roman"/>
          <w:sz w:val="24"/>
          <w:szCs w:val="24"/>
        </w:rPr>
        <w:t xml:space="preserve"> </w:t>
      </w:r>
      <w:r w:rsidR="007359F2" w:rsidRPr="004C67B6">
        <w:rPr>
          <w:rFonts w:ascii="Times New Roman" w:hAnsi="Times New Roman" w:cs="Times New Roman"/>
          <w:sz w:val="24"/>
          <w:szCs w:val="24"/>
        </w:rPr>
        <w:t>Piispainkokous ja kirkoll</w:t>
      </w:r>
      <w:r w:rsidR="00AA3AF9">
        <w:rPr>
          <w:rFonts w:ascii="Times New Roman" w:hAnsi="Times New Roman" w:cs="Times New Roman"/>
          <w:sz w:val="24"/>
          <w:szCs w:val="24"/>
        </w:rPr>
        <w:t>iskokouksen perustevaliokunta ovat katsonee</w:t>
      </w:r>
      <w:r w:rsidR="007359F2" w:rsidRPr="004C67B6">
        <w:rPr>
          <w:rFonts w:ascii="Times New Roman" w:hAnsi="Times New Roman" w:cs="Times New Roman"/>
          <w:sz w:val="24"/>
          <w:szCs w:val="24"/>
        </w:rPr>
        <w:t>t, että käsikirjan kysymyk</w:t>
      </w:r>
      <w:r w:rsidR="00AA3AF9">
        <w:rPr>
          <w:rFonts w:ascii="Times New Roman" w:hAnsi="Times New Roman" w:cs="Times New Roman"/>
          <w:sz w:val="24"/>
          <w:szCs w:val="24"/>
        </w:rPr>
        <w:t xml:space="preserve">set sitovat toimituksen pappia </w:t>
      </w:r>
      <w:r w:rsidR="007359F2" w:rsidRPr="004C67B6">
        <w:rPr>
          <w:rFonts w:ascii="Times New Roman" w:hAnsi="Times New Roman" w:cs="Times New Roman"/>
          <w:sz w:val="24"/>
          <w:szCs w:val="24"/>
        </w:rPr>
        <w:t>eikä hän voi itsenäisesti muuttaa niiden sanamuotoa. Sen sijaan papilla on harkintavaltaa kaavassa ilmoitetuissa kohdissa, kuten lukukappaleissa, puheessa ja esirukouksessa.</w:t>
      </w:r>
    </w:p>
    <w:p w:rsidR="00AA3AF9" w:rsidRPr="004C67B6" w:rsidRDefault="00AA3AF9" w:rsidP="00AA3AF9">
      <w:pPr>
        <w:pStyle w:val="Luettelokappale"/>
        <w:ind w:left="1080"/>
        <w:rPr>
          <w:rFonts w:ascii="Times New Roman" w:hAnsi="Times New Roman" w:cs="Times New Roman"/>
          <w:sz w:val="24"/>
          <w:szCs w:val="24"/>
        </w:rPr>
      </w:pPr>
    </w:p>
    <w:p w:rsidR="00AA3AF9" w:rsidRDefault="007359F2" w:rsidP="00AA3AF9">
      <w:pPr>
        <w:pStyle w:val="Luettelokappale"/>
        <w:numPr>
          <w:ilvl w:val="0"/>
          <w:numId w:val="12"/>
        </w:numPr>
        <w:rPr>
          <w:rFonts w:ascii="Times New Roman" w:hAnsi="Times New Roman" w:cs="Times New Roman"/>
          <w:sz w:val="24"/>
          <w:szCs w:val="24"/>
        </w:rPr>
      </w:pPr>
      <w:r w:rsidRPr="004C67B6">
        <w:rPr>
          <w:rFonts w:ascii="Times New Roman" w:hAnsi="Times New Roman" w:cs="Times New Roman"/>
          <w:sz w:val="24"/>
          <w:szCs w:val="24"/>
        </w:rPr>
        <w:t>Avioliittolain mukaan vihkiminen on pätevä, mikäli vihittäessä on noudatettu avioliittolaissa säädettyjä vihkimisen ehtoja ja muo</w:t>
      </w:r>
      <w:r w:rsidR="00DF5325">
        <w:rPr>
          <w:rFonts w:ascii="Times New Roman" w:hAnsi="Times New Roman" w:cs="Times New Roman"/>
          <w:sz w:val="24"/>
          <w:szCs w:val="24"/>
        </w:rPr>
        <w:t xml:space="preserve">toa. Avioliittolain </w:t>
      </w:r>
      <w:r w:rsidR="00463BC8">
        <w:rPr>
          <w:rFonts w:ascii="Times New Roman" w:hAnsi="Times New Roman" w:cs="Times New Roman"/>
          <w:sz w:val="24"/>
          <w:szCs w:val="24"/>
        </w:rPr>
        <w:t>puuttumattomuus</w:t>
      </w:r>
      <w:r w:rsidRPr="004C67B6">
        <w:rPr>
          <w:rFonts w:ascii="Times New Roman" w:hAnsi="Times New Roman" w:cs="Times New Roman"/>
          <w:sz w:val="24"/>
          <w:szCs w:val="24"/>
        </w:rPr>
        <w:t xml:space="preserve">periaate </w:t>
      </w:r>
      <w:r w:rsidR="00463BC8">
        <w:rPr>
          <w:rFonts w:ascii="Times New Roman" w:hAnsi="Times New Roman" w:cs="Times New Roman"/>
          <w:sz w:val="24"/>
          <w:szCs w:val="24"/>
        </w:rPr>
        <w:t xml:space="preserve">merkitsee </w:t>
      </w:r>
      <w:r w:rsidRPr="004C67B6">
        <w:rPr>
          <w:rFonts w:ascii="Times New Roman" w:hAnsi="Times New Roman" w:cs="Times New Roman"/>
          <w:sz w:val="24"/>
          <w:szCs w:val="24"/>
        </w:rPr>
        <w:t>myös sitä, että kirkon sisäisten säännösten ja määräysten noudattamatta jättäminen e</w:t>
      </w:r>
      <w:r w:rsidR="005B2D46" w:rsidRPr="004C67B6">
        <w:rPr>
          <w:rFonts w:ascii="Times New Roman" w:hAnsi="Times New Roman" w:cs="Times New Roman"/>
          <w:sz w:val="24"/>
          <w:szCs w:val="24"/>
        </w:rPr>
        <w:t>i tee avioliittoa mitättömäksi</w:t>
      </w:r>
      <w:r w:rsidRPr="004C67B6">
        <w:rPr>
          <w:rFonts w:ascii="Times New Roman" w:hAnsi="Times New Roman" w:cs="Times New Roman"/>
          <w:sz w:val="24"/>
          <w:szCs w:val="24"/>
        </w:rPr>
        <w:t>. Puutteet kirkollisen vihkimisen edellytyksissä tai kirkon itsensä asettamien muotomääräysten noudattamattomuus e</w:t>
      </w:r>
      <w:r w:rsidR="006615CF">
        <w:rPr>
          <w:rFonts w:ascii="Times New Roman" w:hAnsi="Times New Roman" w:cs="Times New Roman"/>
          <w:sz w:val="24"/>
          <w:szCs w:val="24"/>
        </w:rPr>
        <w:t xml:space="preserve">i </w:t>
      </w:r>
      <w:r w:rsidRPr="004C67B6">
        <w:rPr>
          <w:rFonts w:ascii="Times New Roman" w:hAnsi="Times New Roman" w:cs="Times New Roman"/>
          <w:sz w:val="24"/>
          <w:szCs w:val="24"/>
        </w:rPr>
        <w:t>ai</w:t>
      </w:r>
      <w:r w:rsidR="00463BC8">
        <w:rPr>
          <w:rFonts w:ascii="Times New Roman" w:hAnsi="Times New Roman" w:cs="Times New Roman"/>
          <w:sz w:val="24"/>
          <w:szCs w:val="24"/>
        </w:rPr>
        <w:t xml:space="preserve">heuta seuraamuksia vihittäville. </w:t>
      </w:r>
      <w:r w:rsidR="000508E2">
        <w:rPr>
          <w:rFonts w:ascii="Times New Roman" w:hAnsi="Times New Roman" w:cs="Times New Roman"/>
          <w:sz w:val="24"/>
          <w:szCs w:val="24"/>
        </w:rPr>
        <w:t xml:space="preserve">Avioliiton rekisteröimisellä väestötietojärjestelmään ei ole merkitystä avioliiton pätevyyden kannalta. </w:t>
      </w:r>
    </w:p>
    <w:p w:rsidR="00AA3AF9" w:rsidRPr="00AA3AF9" w:rsidRDefault="00AA3AF9" w:rsidP="00AA3AF9">
      <w:pPr>
        <w:pStyle w:val="Luettelokappale"/>
        <w:rPr>
          <w:rFonts w:ascii="Times New Roman" w:hAnsi="Times New Roman" w:cs="Times New Roman"/>
          <w:sz w:val="24"/>
          <w:szCs w:val="24"/>
        </w:rPr>
      </w:pPr>
    </w:p>
    <w:p w:rsidR="009F3581" w:rsidRPr="000508E2" w:rsidRDefault="00AA3AF9" w:rsidP="00066139">
      <w:pPr>
        <w:pStyle w:val="Luettelokappale"/>
        <w:numPr>
          <w:ilvl w:val="0"/>
          <w:numId w:val="12"/>
        </w:numPr>
        <w:rPr>
          <w:rFonts w:ascii="Times New Roman" w:hAnsi="Times New Roman" w:cs="Times New Roman"/>
          <w:sz w:val="24"/>
          <w:szCs w:val="24"/>
        </w:rPr>
      </w:pPr>
      <w:r>
        <w:rPr>
          <w:rFonts w:ascii="Times New Roman" w:hAnsi="Times New Roman" w:cs="Times New Roman"/>
          <w:sz w:val="24"/>
          <w:szCs w:val="24"/>
        </w:rPr>
        <w:t>V</w:t>
      </w:r>
      <w:r w:rsidR="007359F2" w:rsidRPr="000508E2">
        <w:rPr>
          <w:rFonts w:ascii="Times New Roman" w:hAnsi="Times New Roman" w:cs="Times New Roman"/>
          <w:sz w:val="24"/>
          <w:szCs w:val="24"/>
        </w:rPr>
        <w:t xml:space="preserve">astoin pappisvirkansa velvollisuuksia vihkimisen toimittaneen papin menettelyä voidaan tarkastella kirkkolain virkamiesoikeudellisten säännösten näkökulmasta. </w:t>
      </w:r>
      <w:r w:rsidR="009F3581" w:rsidRPr="000508E2">
        <w:rPr>
          <w:rFonts w:ascii="Times New Roman" w:hAnsi="Times New Roman" w:cs="Times New Roman"/>
          <w:sz w:val="24"/>
          <w:szCs w:val="24"/>
        </w:rPr>
        <w:t>Lähinnä kyseese</w:t>
      </w:r>
      <w:r w:rsidR="004901E1">
        <w:rPr>
          <w:rFonts w:ascii="Times New Roman" w:hAnsi="Times New Roman" w:cs="Times New Roman"/>
          <w:sz w:val="24"/>
          <w:szCs w:val="24"/>
        </w:rPr>
        <w:t>en tulee kirkkolain 5 luvun 3 §:</w:t>
      </w:r>
      <w:r w:rsidR="009F3581" w:rsidRPr="000508E2">
        <w:rPr>
          <w:rFonts w:ascii="Times New Roman" w:hAnsi="Times New Roman" w:cs="Times New Roman"/>
          <w:sz w:val="24"/>
          <w:szCs w:val="24"/>
        </w:rPr>
        <w:t xml:space="preserve">n 3 momentin soveltaminen. Määrättävän seuraamuksen tulee olla oikeassa suhteessa teon moitittavuuteen. Papin virkavelvollisuuksien vastaisen teon moitittavuuden ja siitä seuraavan seuraamuksen arviointi </w:t>
      </w:r>
      <w:r w:rsidR="00F90B05" w:rsidRPr="000508E2">
        <w:rPr>
          <w:rFonts w:ascii="Times New Roman" w:hAnsi="Times New Roman" w:cs="Times New Roman"/>
          <w:sz w:val="24"/>
          <w:szCs w:val="24"/>
        </w:rPr>
        <w:t xml:space="preserve">kuuluu </w:t>
      </w:r>
      <w:r w:rsidR="009F3581" w:rsidRPr="000508E2">
        <w:rPr>
          <w:rFonts w:ascii="Times New Roman" w:hAnsi="Times New Roman" w:cs="Times New Roman"/>
          <w:sz w:val="24"/>
          <w:szCs w:val="24"/>
        </w:rPr>
        <w:t>tuomiokapitulille.</w:t>
      </w:r>
      <w:r w:rsidR="00F90B05" w:rsidRPr="000508E2">
        <w:rPr>
          <w:rFonts w:ascii="Times New Roman" w:hAnsi="Times New Roman" w:cs="Times New Roman"/>
          <w:sz w:val="24"/>
          <w:szCs w:val="24"/>
        </w:rPr>
        <w:t xml:space="preserve"> </w:t>
      </w:r>
      <w:r w:rsidR="006A5A5C" w:rsidRPr="000508E2">
        <w:rPr>
          <w:rFonts w:ascii="Times New Roman" w:hAnsi="Times New Roman" w:cs="Times New Roman"/>
          <w:sz w:val="24"/>
          <w:szCs w:val="24"/>
        </w:rPr>
        <w:t xml:space="preserve">  </w:t>
      </w:r>
    </w:p>
    <w:p w:rsidR="00FE50E7" w:rsidRDefault="00FE50E7" w:rsidP="000368A8">
      <w:pPr>
        <w:pStyle w:val="Otsikko1"/>
      </w:pPr>
      <w:r>
        <w:br w:type="page"/>
      </w:r>
    </w:p>
    <w:p w:rsidR="00EC2938" w:rsidRDefault="00CD4DEF" w:rsidP="001313E2">
      <w:pPr>
        <w:pStyle w:val="Otsikko1"/>
      </w:pPr>
      <w:bookmarkStart w:id="20" w:name="_Toc457397579"/>
      <w:r>
        <w:lastRenderedPageBreak/>
        <w:t>Lähteet</w:t>
      </w:r>
      <w:bookmarkEnd w:id="20"/>
    </w:p>
    <w:p w:rsidR="00E7562F" w:rsidRPr="00093D90" w:rsidRDefault="00E7562F" w:rsidP="00706C64">
      <w:pPr>
        <w:rPr>
          <w:rFonts w:ascii="Times New Roman" w:hAnsi="Times New Roman" w:cs="Times New Roman"/>
          <w:b/>
          <w:i/>
          <w:sz w:val="24"/>
          <w:szCs w:val="24"/>
        </w:rPr>
      </w:pPr>
      <w:r w:rsidRPr="00093D90">
        <w:rPr>
          <w:rFonts w:ascii="Times New Roman" w:hAnsi="Times New Roman" w:cs="Times New Roman"/>
          <w:b/>
          <w:i/>
          <w:sz w:val="24"/>
          <w:szCs w:val="24"/>
        </w:rPr>
        <w:t>Eduskunta asiakirjat</w:t>
      </w:r>
    </w:p>
    <w:p w:rsidR="00636D02" w:rsidRDefault="00B71231" w:rsidP="00595277">
      <w:pPr>
        <w:rPr>
          <w:rFonts w:ascii="Times New Roman" w:hAnsi="Times New Roman" w:cs="Times New Roman"/>
          <w:sz w:val="24"/>
          <w:szCs w:val="24"/>
        </w:rPr>
      </w:pPr>
      <w:r>
        <w:rPr>
          <w:rFonts w:ascii="Times New Roman" w:hAnsi="Times New Roman" w:cs="Times New Roman"/>
          <w:sz w:val="24"/>
          <w:szCs w:val="24"/>
        </w:rPr>
        <w:t>Hallituksen esitys Eduskunnalle</w:t>
      </w:r>
      <w:r w:rsidR="00A16BAE">
        <w:rPr>
          <w:rFonts w:ascii="Times New Roman" w:hAnsi="Times New Roman" w:cs="Times New Roman"/>
          <w:sz w:val="24"/>
          <w:szCs w:val="24"/>
        </w:rPr>
        <w:t xml:space="preserve"> laeiksi avioliittolain sekä siihen liittyvien lakien muuttamisesta, HE 62/1986 vp. </w:t>
      </w:r>
      <w:r w:rsidR="00595277">
        <w:rPr>
          <w:rFonts w:ascii="Times New Roman" w:hAnsi="Times New Roman" w:cs="Times New Roman"/>
          <w:sz w:val="24"/>
          <w:szCs w:val="24"/>
        </w:rPr>
        <w:t>Sekä l</w:t>
      </w:r>
      <w:r w:rsidR="00A16BAE">
        <w:rPr>
          <w:rFonts w:ascii="Times New Roman" w:hAnsi="Times New Roman" w:cs="Times New Roman"/>
          <w:sz w:val="24"/>
          <w:szCs w:val="24"/>
        </w:rPr>
        <w:t xml:space="preserve">akivaliokunnan mietintö n:o 14 hallituksen esityksen johdosta laeiksi avioliittolain sekä siihen liittyvien lakien </w:t>
      </w:r>
      <w:r w:rsidR="00E365D0">
        <w:rPr>
          <w:rFonts w:ascii="Times New Roman" w:hAnsi="Times New Roman" w:cs="Times New Roman"/>
          <w:sz w:val="24"/>
          <w:szCs w:val="24"/>
        </w:rPr>
        <w:t xml:space="preserve">muuttamisesta, LaVM 14/1986 vp.  </w:t>
      </w:r>
    </w:p>
    <w:p w:rsidR="002C0B42" w:rsidRDefault="002C0B42" w:rsidP="00706C64">
      <w:pPr>
        <w:rPr>
          <w:rFonts w:ascii="Times New Roman" w:hAnsi="Times New Roman" w:cs="Times New Roman"/>
          <w:sz w:val="24"/>
          <w:szCs w:val="24"/>
        </w:rPr>
      </w:pPr>
      <w:r>
        <w:rPr>
          <w:rFonts w:ascii="Times New Roman" w:hAnsi="Times New Roman" w:cs="Times New Roman"/>
          <w:sz w:val="24"/>
          <w:szCs w:val="24"/>
        </w:rPr>
        <w:t xml:space="preserve">Lakivaliokunnan mietintö 1/2009 vp hallituksen esityksestä laeiksi rikoslain 2 luvun 7 ja 10 §:n sekä valtion virkamieslain muuttamisesta, HE 33/2008 vp </w:t>
      </w:r>
    </w:p>
    <w:p w:rsidR="001075E6" w:rsidRDefault="00A16BAE" w:rsidP="00E365D0">
      <w:pPr>
        <w:rPr>
          <w:rFonts w:ascii="Times New Roman" w:hAnsi="Times New Roman" w:cs="Times New Roman"/>
          <w:sz w:val="24"/>
          <w:szCs w:val="24"/>
        </w:rPr>
      </w:pPr>
      <w:r>
        <w:rPr>
          <w:rFonts w:ascii="Times New Roman" w:hAnsi="Times New Roman" w:cs="Times New Roman"/>
          <w:sz w:val="24"/>
          <w:szCs w:val="24"/>
        </w:rPr>
        <w:t>Kansalaisaloite eduskunnalle avioliittolain, rekister</w:t>
      </w:r>
      <w:r w:rsidR="00E7562F">
        <w:rPr>
          <w:rFonts w:ascii="Times New Roman" w:hAnsi="Times New Roman" w:cs="Times New Roman"/>
          <w:sz w:val="24"/>
          <w:szCs w:val="24"/>
        </w:rPr>
        <w:t>öidystä parisuhteesta annetun la</w:t>
      </w:r>
      <w:r>
        <w:rPr>
          <w:rFonts w:ascii="Times New Roman" w:hAnsi="Times New Roman" w:cs="Times New Roman"/>
          <w:sz w:val="24"/>
          <w:szCs w:val="24"/>
        </w:rPr>
        <w:t>in ja transseksuaalin sukupuolen vahvistamisesta annetun lain muuttamisesta, KAA 3/2013 vp, M 10/2013 vp</w:t>
      </w:r>
      <w:r w:rsidR="002C0B42">
        <w:rPr>
          <w:rFonts w:ascii="Times New Roman" w:hAnsi="Times New Roman" w:cs="Times New Roman"/>
          <w:sz w:val="24"/>
          <w:szCs w:val="24"/>
        </w:rPr>
        <w:t xml:space="preserve"> sekä aloitteeseen liittyvät: </w:t>
      </w:r>
      <w:r w:rsidR="002C0B42">
        <w:rPr>
          <w:rFonts w:ascii="Times New Roman" w:hAnsi="Times New Roman" w:cs="Times New Roman"/>
          <w:sz w:val="24"/>
          <w:szCs w:val="24"/>
        </w:rPr>
        <w:br/>
        <w:t xml:space="preserve">- </w:t>
      </w:r>
      <w:r>
        <w:rPr>
          <w:rFonts w:ascii="Times New Roman" w:hAnsi="Times New Roman" w:cs="Times New Roman"/>
          <w:sz w:val="24"/>
          <w:szCs w:val="24"/>
        </w:rPr>
        <w:t>Lakivaliokunnan mietintö 14/2014 vp</w:t>
      </w:r>
      <w:r w:rsidR="00E365D0">
        <w:rPr>
          <w:rFonts w:ascii="Times New Roman" w:hAnsi="Times New Roman" w:cs="Times New Roman"/>
          <w:sz w:val="24"/>
          <w:szCs w:val="24"/>
        </w:rPr>
        <w:t>; s</w:t>
      </w:r>
      <w:r w:rsidR="00E365D0" w:rsidRPr="00E365D0">
        <w:rPr>
          <w:rFonts w:ascii="Times New Roman" w:hAnsi="Times New Roman" w:cs="Times New Roman"/>
          <w:sz w:val="24"/>
          <w:szCs w:val="24"/>
        </w:rPr>
        <w:t>ekä lakivaliokunnalle</w:t>
      </w:r>
      <w:r w:rsidR="00E365D0">
        <w:rPr>
          <w:rFonts w:ascii="Times New Roman" w:hAnsi="Times New Roman" w:cs="Times New Roman"/>
          <w:sz w:val="24"/>
          <w:szCs w:val="24"/>
        </w:rPr>
        <w:t xml:space="preserve"> annetut asiantuntijalausunnot:</w:t>
      </w:r>
      <w:r w:rsidR="00E365D0">
        <w:rPr>
          <w:rFonts w:ascii="Times New Roman" w:hAnsi="Times New Roman" w:cs="Times New Roman"/>
          <w:sz w:val="24"/>
          <w:szCs w:val="24"/>
        </w:rPr>
        <w:br/>
        <w:t xml:space="preserve">Professori Mikael Hidén, </w:t>
      </w:r>
      <w:r w:rsidR="00E365D0" w:rsidRPr="00E365D0">
        <w:rPr>
          <w:rFonts w:ascii="Times New Roman" w:hAnsi="Times New Roman" w:cs="Times New Roman"/>
          <w:sz w:val="24"/>
          <w:szCs w:val="24"/>
        </w:rPr>
        <w:t>Professori Veli-Pekka Viljanen</w:t>
      </w:r>
      <w:r w:rsidR="00E365D0">
        <w:rPr>
          <w:rFonts w:ascii="Times New Roman" w:hAnsi="Times New Roman" w:cs="Times New Roman"/>
          <w:sz w:val="24"/>
          <w:szCs w:val="24"/>
        </w:rPr>
        <w:t xml:space="preserve"> ja </w:t>
      </w:r>
      <w:r w:rsidR="00E365D0" w:rsidRPr="00E365D0">
        <w:rPr>
          <w:rFonts w:ascii="Times New Roman" w:hAnsi="Times New Roman" w:cs="Times New Roman"/>
          <w:sz w:val="24"/>
          <w:szCs w:val="24"/>
        </w:rPr>
        <w:t>Oikeusministeriö</w:t>
      </w:r>
      <w:r w:rsidR="002C0B42">
        <w:rPr>
          <w:rFonts w:ascii="Times New Roman" w:hAnsi="Times New Roman" w:cs="Times New Roman"/>
          <w:sz w:val="24"/>
          <w:szCs w:val="24"/>
        </w:rPr>
        <w:br/>
        <w:t xml:space="preserve">- </w:t>
      </w:r>
      <w:r>
        <w:rPr>
          <w:rFonts w:ascii="Times New Roman" w:hAnsi="Times New Roman" w:cs="Times New Roman"/>
          <w:sz w:val="24"/>
          <w:szCs w:val="24"/>
        </w:rPr>
        <w:t>Suuren valiokunnan mietintö 2/2014 vp</w:t>
      </w:r>
      <w:r w:rsidR="008B67D3">
        <w:rPr>
          <w:rFonts w:ascii="Times New Roman" w:hAnsi="Times New Roman" w:cs="Times New Roman"/>
          <w:sz w:val="24"/>
          <w:szCs w:val="24"/>
        </w:rPr>
        <w:t xml:space="preserve"> </w:t>
      </w:r>
      <w:r w:rsidR="002C0B42">
        <w:rPr>
          <w:rFonts w:ascii="Times New Roman" w:hAnsi="Times New Roman" w:cs="Times New Roman"/>
          <w:sz w:val="24"/>
          <w:szCs w:val="24"/>
        </w:rPr>
        <w:br/>
        <w:t xml:space="preserve">- </w:t>
      </w:r>
      <w:r w:rsidR="001075E6">
        <w:rPr>
          <w:rFonts w:ascii="Times New Roman" w:hAnsi="Times New Roman" w:cs="Times New Roman"/>
          <w:sz w:val="24"/>
          <w:szCs w:val="24"/>
        </w:rPr>
        <w:t>Eduskunnan kirjelmä 41/2014 vp</w:t>
      </w:r>
    </w:p>
    <w:p w:rsidR="000830B3" w:rsidRDefault="007747EC" w:rsidP="007747EC">
      <w:pPr>
        <w:rPr>
          <w:rFonts w:ascii="Times New Roman" w:hAnsi="Times New Roman" w:cs="Times New Roman"/>
          <w:sz w:val="24"/>
          <w:szCs w:val="24"/>
        </w:rPr>
      </w:pPr>
      <w:r w:rsidRPr="007747EC">
        <w:rPr>
          <w:rFonts w:ascii="Times New Roman" w:hAnsi="Times New Roman" w:cs="Times New Roman"/>
          <w:sz w:val="24"/>
          <w:szCs w:val="24"/>
        </w:rPr>
        <w:t>Hallituksen esitys eduskunnalle laiksi kirkkolain</w:t>
      </w:r>
      <w:r>
        <w:rPr>
          <w:rFonts w:ascii="Times New Roman" w:hAnsi="Times New Roman" w:cs="Times New Roman"/>
          <w:sz w:val="24"/>
          <w:szCs w:val="24"/>
        </w:rPr>
        <w:t xml:space="preserve"> </w:t>
      </w:r>
      <w:r w:rsidRPr="007747EC">
        <w:rPr>
          <w:rFonts w:ascii="Times New Roman" w:hAnsi="Times New Roman" w:cs="Times New Roman"/>
          <w:sz w:val="24"/>
          <w:szCs w:val="24"/>
        </w:rPr>
        <w:t>muuttamisesta</w:t>
      </w:r>
      <w:r w:rsidR="00C0275E">
        <w:rPr>
          <w:rFonts w:ascii="Times New Roman" w:hAnsi="Times New Roman" w:cs="Times New Roman"/>
          <w:sz w:val="24"/>
          <w:szCs w:val="24"/>
        </w:rPr>
        <w:t>, HE</w:t>
      </w:r>
      <w:r>
        <w:rPr>
          <w:rFonts w:ascii="Times New Roman" w:hAnsi="Times New Roman" w:cs="Times New Roman"/>
          <w:sz w:val="24"/>
          <w:szCs w:val="24"/>
        </w:rPr>
        <w:t xml:space="preserve"> 41/2012 vp</w:t>
      </w:r>
    </w:p>
    <w:p w:rsidR="00595277" w:rsidRPr="00096EF4" w:rsidRDefault="00C0275E" w:rsidP="00C0275E">
      <w:pPr>
        <w:rPr>
          <w:rFonts w:ascii="Times New Roman" w:hAnsi="Times New Roman" w:cs="Times New Roman"/>
          <w:sz w:val="24"/>
          <w:szCs w:val="24"/>
        </w:rPr>
      </w:pPr>
      <w:r w:rsidRPr="00C0275E">
        <w:rPr>
          <w:rFonts w:ascii="Times New Roman" w:hAnsi="Times New Roman" w:cs="Times New Roman"/>
          <w:sz w:val="24"/>
          <w:szCs w:val="24"/>
        </w:rPr>
        <w:t>Hallituksen esitys eduskunnalle yhdenvertaisuuslaiksi</w:t>
      </w:r>
      <w:r>
        <w:rPr>
          <w:rFonts w:ascii="Times New Roman" w:hAnsi="Times New Roman" w:cs="Times New Roman"/>
          <w:sz w:val="24"/>
          <w:szCs w:val="24"/>
        </w:rPr>
        <w:t xml:space="preserve"> </w:t>
      </w:r>
      <w:r w:rsidRPr="00C0275E">
        <w:rPr>
          <w:rFonts w:ascii="Times New Roman" w:hAnsi="Times New Roman" w:cs="Times New Roman"/>
          <w:sz w:val="24"/>
          <w:szCs w:val="24"/>
        </w:rPr>
        <w:t>ja eräiksi siihen liittyviksi laeiksi</w:t>
      </w:r>
      <w:r>
        <w:rPr>
          <w:rFonts w:ascii="Times New Roman" w:hAnsi="Times New Roman" w:cs="Times New Roman"/>
          <w:sz w:val="24"/>
          <w:szCs w:val="24"/>
        </w:rPr>
        <w:t>, HE 19/2014 vp</w:t>
      </w:r>
    </w:p>
    <w:p w:rsidR="00DA368C" w:rsidRPr="00093D90" w:rsidRDefault="00471188" w:rsidP="001075E6">
      <w:pPr>
        <w:rPr>
          <w:rFonts w:ascii="Times New Roman" w:hAnsi="Times New Roman" w:cs="Times New Roman"/>
          <w:b/>
          <w:i/>
          <w:sz w:val="24"/>
          <w:szCs w:val="24"/>
        </w:rPr>
      </w:pPr>
      <w:r w:rsidRPr="00093D90">
        <w:rPr>
          <w:rFonts w:ascii="Times New Roman" w:hAnsi="Times New Roman" w:cs="Times New Roman"/>
          <w:b/>
          <w:i/>
          <w:sz w:val="24"/>
          <w:szCs w:val="24"/>
        </w:rPr>
        <w:t xml:space="preserve">Kirkollisen </w:t>
      </w:r>
      <w:r w:rsidR="00DA368C" w:rsidRPr="00093D90">
        <w:rPr>
          <w:rFonts w:ascii="Times New Roman" w:hAnsi="Times New Roman" w:cs="Times New Roman"/>
          <w:b/>
          <w:i/>
          <w:sz w:val="24"/>
          <w:szCs w:val="24"/>
        </w:rPr>
        <w:t>valmistelun esityöt</w:t>
      </w:r>
    </w:p>
    <w:p w:rsidR="001075E6" w:rsidRDefault="003C0111" w:rsidP="001075E6">
      <w:pPr>
        <w:rPr>
          <w:rFonts w:ascii="Times New Roman" w:hAnsi="Times New Roman" w:cs="Times New Roman"/>
          <w:sz w:val="24"/>
          <w:szCs w:val="24"/>
        </w:rPr>
      </w:pPr>
      <w:r>
        <w:rPr>
          <w:rFonts w:ascii="Times New Roman" w:hAnsi="Times New Roman" w:cs="Times New Roman"/>
          <w:sz w:val="24"/>
          <w:szCs w:val="24"/>
        </w:rPr>
        <w:t>Kirkkolain uudistamiskomitean mietintö I ja II kirja, Suomen ev.-lut. kirkon keskushallinto, Sarja A 1988:2</w:t>
      </w:r>
    </w:p>
    <w:p w:rsidR="005E44A3" w:rsidRDefault="005E44A3" w:rsidP="001075E6">
      <w:pPr>
        <w:rPr>
          <w:rFonts w:ascii="Times New Roman" w:hAnsi="Times New Roman" w:cs="Times New Roman"/>
          <w:sz w:val="24"/>
          <w:szCs w:val="24"/>
        </w:rPr>
      </w:pPr>
      <w:r>
        <w:rPr>
          <w:rFonts w:ascii="Times New Roman" w:hAnsi="Times New Roman" w:cs="Times New Roman"/>
          <w:sz w:val="24"/>
          <w:szCs w:val="24"/>
        </w:rPr>
        <w:t>Kirkkolain uudistamisvaliokunnan mietintö 1/1999</w:t>
      </w:r>
    </w:p>
    <w:p w:rsidR="005B4ABE" w:rsidRDefault="005B4ABE" w:rsidP="001075E6">
      <w:pPr>
        <w:rPr>
          <w:rFonts w:ascii="Times New Roman" w:hAnsi="Times New Roman" w:cs="Times New Roman"/>
          <w:sz w:val="24"/>
          <w:szCs w:val="24"/>
        </w:rPr>
      </w:pPr>
      <w:r>
        <w:rPr>
          <w:rFonts w:ascii="Times New Roman" w:hAnsi="Times New Roman" w:cs="Times New Roman"/>
          <w:sz w:val="24"/>
          <w:szCs w:val="24"/>
        </w:rPr>
        <w:t>Parisuhdelain seuraukset kirkossa – piispainkokouksen selvitys kirkolliskokoukselle 2010, Suomen ev.-lut. kirkon keskushallinto, Sarja B 2010:1</w:t>
      </w:r>
    </w:p>
    <w:p w:rsidR="00471188" w:rsidRDefault="00471188" w:rsidP="001075E6">
      <w:pPr>
        <w:rPr>
          <w:rFonts w:ascii="Times New Roman" w:hAnsi="Times New Roman" w:cs="Times New Roman"/>
          <w:sz w:val="24"/>
          <w:szCs w:val="24"/>
        </w:rPr>
      </w:pPr>
      <w:r>
        <w:rPr>
          <w:rFonts w:ascii="Times New Roman" w:hAnsi="Times New Roman" w:cs="Times New Roman"/>
          <w:sz w:val="24"/>
          <w:szCs w:val="24"/>
        </w:rPr>
        <w:t xml:space="preserve">Piispainkokouksen lausunto 1/2014 kirkolliskokouksen käsikirjavaliokunnalle: Edustaja-aloite 2/2014 ”Vaihtoehtojen lisääminen avioliiton vihkimisen kaavaan tilanteissa, joissa toisella tai molemmilla vihittävillä on lapsia”. </w:t>
      </w:r>
    </w:p>
    <w:p w:rsidR="00471188" w:rsidRDefault="005B4ABE" w:rsidP="001075E6">
      <w:pPr>
        <w:rPr>
          <w:rFonts w:ascii="Times New Roman" w:hAnsi="Times New Roman" w:cs="Times New Roman"/>
          <w:sz w:val="24"/>
          <w:szCs w:val="24"/>
        </w:rPr>
      </w:pPr>
      <w:r>
        <w:rPr>
          <w:rFonts w:ascii="Times New Roman" w:hAnsi="Times New Roman" w:cs="Times New Roman"/>
          <w:sz w:val="24"/>
          <w:szCs w:val="24"/>
        </w:rPr>
        <w:t>Perustevaliokunnan lausunto 1/</w:t>
      </w:r>
      <w:r w:rsidR="00471188">
        <w:rPr>
          <w:rFonts w:ascii="Times New Roman" w:hAnsi="Times New Roman" w:cs="Times New Roman"/>
          <w:sz w:val="24"/>
          <w:szCs w:val="24"/>
        </w:rPr>
        <w:t xml:space="preserve">2014 käsikirjavaliokunnalle edustaja-aloitteesta 2/2014: Vaihtoehtojen lisääminen avioliittoon vihkimisen kaavaan tilanteissa, joissa toisella tai molemmilla vihittävistä on lapsia. </w:t>
      </w:r>
    </w:p>
    <w:p w:rsidR="00595277" w:rsidRDefault="00595277" w:rsidP="001075E6">
      <w:pPr>
        <w:rPr>
          <w:rFonts w:ascii="Times New Roman" w:hAnsi="Times New Roman" w:cs="Times New Roman"/>
          <w:sz w:val="24"/>
          <w:szCs w:val="24"/>
        </w:rPr>
      </w:pPr>
      <w:r w:rsidRPr="00595277">
        <w:rPr>
          <w:rFonts w:ascii="Times New Roman" w:hAnsi="Times New Roman" w:cs="Times New Roman"/>
          <w:sz w:val="24"/>
          <w:szCs w:val="24"/>
        </w:rPr>
        <w:t>Piispainkokouksen selonteko avioliittolain muutoksen vaikutuksista, 31.8.2016.</w:t>
      </w:r>
    </w:p>
    <w:p w:rsidR="006C488D" w:rsidRPr="00093D90" w:rsidRDefault="00093D90" w:rsidP="001075E6">
      <w:pPr>
        <w:rPr>
          <w:rFonts w:ascii="Times New Roman" w:hAnsi="Times New Roman" w:cs="Times New Roman"/>
          <w:b/>
          <w:i/>
          <w:sz w:val="24"/>
          <w:szCs w:val="24"/>
        </w:rPr>
      </w:pPr>
      <w:r w:rsidRPr="00093D90">
        <w:rPr>
          <w:rFonts w:ascii="Times New Roman" w:hAnsi="Times New Roman" w:cs="Times New Roman"/>
          <w:b/>
          <w:i/>
          <w:sz w:val="24"/>
          <w:szCs w:val="24"/>
        </w:rPr>
        <w:t>Kirjallisuus</w:t>
      </w:r>
      <w:r w:rsidR="00E365D0">
        <w:rPr>
          <w:rFonts w:ascii="Times New Roman" w:hAnsi="Times New Roman" w:cs="Times New Roman"/>
          <w:b/>
          <w:i/>
          <w:sz w:val="24"/>
          <w:szCs w:val="24"/>
        </w:rPr>
        <w:t xml:space="preserve"> ja muu aineisto</w:t>
      </w:r>
    </w:p>
    <w:p w:rsidR="001075E6" w:rsidRDefault="00E365D0" w:rsidP="001075E6">
      <w:pPr>
        <w:rPr>
          <w:rFonts w:ascii="Times New Roman" w:hAnsi="Times New Roman" w:cs="Times New Roman"/>
          <w:sz w:val="24"/>
          <w:szCs w:val="24"/>
        </w:rPr>
      </w:pPr>
      <w:r>
        <w:rPr>
          <w:rFonts w:ascii="Times New Roman" w:hAnsi="Times New Roman" w:cs="Times New Roman"/>
          <w:i/>
          <w:sz w:val="24"/>
          <w:szCs w:val="24"/>
        </w:rPr>
        <w:t xml:space="preserve">Kangas, Urpo </w:t>
      </w:r>
      <w:r>
        <w:rPr>
          <w:rFonts w:ascii="Times New Roman" w:hAnsi="Times New Roman" w:cs="Times New Roman"/>
          <w:i/>
          <w:sz w:val="24"/>
          <w:szCs w:val="24"/>
        </w:rPr>
        <w:tab/>
      </w:r>
      <w:r w:rsidR="001075E6">
        <w:rPr>
          <w:rFonts w:ascii="Times New Roman" w:hAnsi="Times New Roman" w:cs="Times New Roman"/>
          <w:sz w:val="24"/>
          <w:szCs w:val="24"/>
        </w:rPr>
        <w:t>Perhe- ja jäämistöoikeuden perusteet, 2013</w:t>
      </w:r>
    </w:p>
    <w:p w:rsidR="001075E6" w:rsidRDefault="001075E6" w:rsidP="001075E6">
      <w:pPr>
        <w:rPr>
          <w:rFonts w:ascii="Times New Roman" w:hAnsi="Times New Roman" w:cs="Times New Roman"/>
          <w:sz w:val="24"/>
          <w:szCs w:val="24"/>
        </w:rPr>
      </w:pPr>
      <w:r>
        <w:rPr>
          <w:rFonts w:ascii="Times New Roman" w:hAnsi="Times New Roman" w:cs="Times New Roman"/>
          <w:i/>
          <w:sz w:val="24"/>
          <w:szCs w:val="24"/>
        </w:rPr>
        <w:t>Koskinen, Seppo</w:t>
      </w:r>
      <w:r w:rsidR="00E365D0">
        <w:rPr>
          <w:rFonts w:ascii="Times New Roman" w:hAnsi="Times New Roman" w:cs="Times New Roman"/>
          <w:i/>
          <w:sz w:val="24"/>
          <w:szCs w:val="24"/>
        </w:rPr>
        <w:t xml:space="preserve"> – Kulla, Heikki </w:t>
      </w:r>
      <w:r w:rsidR="00E365D0">
        <w:rPr>
          <w:rFonts w:ascii="Times New Roman" w:hAnsi="Times New Roman" w:cs="Times New Roman"/>
          <w:i/>
          <w:sz w:val="24"/>
          <w:szCs w:val="24"/>
        </w:rPr>
        <w:tab/>
      </w:r>
      <w:r>
        <w:rPr>
          <w:rFonts w:ascii="Times New Roman" w:hAnsi="Times New Roman" w:cs="Times New Roman"/>
          <w:sz w:val="24"/>
          <w:szCs w:val="24"/>
        </w:rPr>
        <w:t>Virkamiesoikeuden perusteet, 2013</w:t>
      </w:r>
    </w:p>
    <w:p w:rsidR="00E365D0" w:rsidRPr="00E365D0" w:rsidRDefault="00E365D0" w:rsidP="001075E6">
      <w:pPr>
        <w:rPr>
          <w:rFonts w:ascii="Times New Roman" w:hAnsi="Times New Roman" w:cs="Times New Roman"/>
          <w:sz w:val="24"/>
          <w:szCs w:val="24"/>
        </w:rPr>
      </w:pPr>
      <w:r>
        <w:rPr>
          <w:rFonts w:ascii="Times New Roman" w:hAnsi="Times New Roman" w:cs="Times New Roman"/>
          <w:i/>
          <w:sz w:val="24"/>
          <w:szCs w:val="24"/>
        </w:rPr>
        <w:t>Melander, Sakari</w:t>
      </w:r>
      <w:r>
        <w:rPr>
          <w:rFonts w:ascii="Times New Roman" w:hAnsi="Times New Roman" w:cs="Times New Roman"/>
          <w:i/>
          <w:sz w:val="24"/>
          <w:szCs w:val="24"/>
        </w:rPr>
        <w:tab/>
      </w:r>
      <w:r>
        <w:rPr>
          <w:rFonts w:ascii="Times New Roman" w:hAnsi="Times New Roman" w:cs="Times New Roman"/>
          <w:sz w:val="24"/>
          <w:szCs w:val="24"/>
        </w:rPr>
        <w:t>Rikosoikeuden peruskysymyksiä – vastuuoppi, Helsingin yliopiston oikeustieteellinen tiedekunta, 2010</w:t>
      </w:r>
    </w:p>
    <w:p w:rsidR="00096EF4" w:rsidRPr="000830B3" w:rsidRDefault="00096EF4" w:rsidP="00096EF4">
      <w:pPr>
        <w:rPr>
          <w:rFonts w:ascii="Times New Roman" w:hAnsi="Times New Roman" w:cs="Times New Roman"/>
          <w:sz w:val="24"/>
          <w:szCs w:val="24"/>
        </w:rPr>
      </w:pPr>
      <w:r w:rsidRPr="00096EF4">
        <w:rPr>
          <w:rFonts w:ascii="Times New Roman" w:hAnsi="Times New Roman" w:cs="Times New Roman"/>
          <w:i/>
          <w:sz w:val="24"/>
          <w:szCs w:val="24"/>
        </w:rPr>
        <w:t>Mustasaari, Sanna</w:t>
      </w:r>
      <w:r w:rsidR="00E365D0">
        <w:rPr>
          <w:rFonts w:ascii="Times New Roman" w:hAnsi="Times New Roman" w:cs="Times New Roman"/>
          <w:sz w:val="24"/>
          <w:szCs w:val="24"/>
        </w:rPr>
        <w:t xml:space="preserve"> </w:t>
      </w:r>
      <w:r w:rsidR="00E365D0">
        <w:rPr>
          <w:rFonts w:ascii="Times New Roman" w:hAnsi="Times New Roman" w:cs="Times New Roman"/>
          <w:sz w:val="24"/>
          <w:szCs w:val="24"/>
        </w:rPr>
        <w:tab/>
      </w:r>
      <w:r>
        <w:rPr>
          <w:rFonts w:ascii="Times New Roman" w:hAnsi="Times New Roman" w:cs="Times New Roman"/>
          <w:sz w:val="24"/>
          <w:szCs w:val="24"/>
        </w:rPr>
        <w:t>Samaa sukupuolta olevien henkilöiden parisuhteiden sääntely, Oikeusministeriön selvityksiä ja ohjeita 83/2010</w:t>
      </w:r>
    </w:p>
    <w:p w:rsidR="001075E6" w:rsidRPr="001075E6" w:rsidRDefault="001075E6" w:rsidP="001075E6">
      <w:pPr>
        <w:rPr>
          <w:rFonts w:ascii="Times New Roman" w:hAnsi="Times New Roman" w:cs="Times New Roman"/>
          <w:sz w:val="24"/>
          <w:szCs w:val="24"/>
        </w:rPr>
      </w:pPr>
    </w:p>
    <w:p w:rsidR="00A0168A" w:rsidRPr="00A0168A" w:rsidRDefault="00642DD3" w:rsidP="00642DD3">
      <w:pPr>
        <w:pStyle w:val="Otsikko1"/>
        <w:rPr>
          <w:rFonts w:eastAsia="Calibri"/>
        </w:rPr>
      </w:pPr>
      <w:bookmarkStart w:id="21" w:name="_Toc457397580"/>
      <w:r>
        <w:rPr>
          <w:rFonts w:eastAsia="Calibri"/>
        </w:rPr>
        <w:lastRenderedPageBreak/>
        <w:t>Liitteet</w:t>
      </w:r>
      <w:bookmarkEnd w:id="21"/>
    </w:p>
    <w:p w:rsidR="00A0168A" w:rsidRPr="00A0168A" w:rsidRDefault="00A0168A" w:rsidP="00A0168A">
      <w:pPr>
        <w:spacing w:line="276" w:lineRule="auto"/>
        <w:jc w:val="both"/>
        <w:rPr>
          <w:rFonts w:ascii="Calibri" w:eastAsia="Calibri" w:hAnsi="Calibri" w:cs="Times New Roman"/>
          <w:sz w:val="28"/>
          <w:szCs w:val="28"/>
        </w:rPr>
      </w:pPr>
    </w:p>
    <w:p w:rsidR="00A0168A" w:rsidRPr="00A0168A" w:rsidRDefault="00A0168A" w:rsidP="00A0168A">
      <w:pPr>
        <w:spacing w:line="276" w:lineRule="auto"/>
        <w:ind w:left="1304" w:firstLine="1304"/>
        <w:jc w:val="both"/>
        <w:rPr>
          <w:rFonts w:ascii="Calibri" w:eastAsia="Calibri" w:hAnsi="Calibri" w:cs="Times New Roman"/>
          <w:i/>
          <w:sz w:val="28"/>
          <w:szCs w:val="28"/>
        </w:rPr>
      </w:pPr>
      <w:r w:rsidRPr="00A0168A">
        <w:rPr>
          <w:rFonts w:ascii="Calibri" w:eastAsia="Calibri" w:hAnsi="Calibri" w:cs="Times New Roman"/>
          <w:i/>
          <w:sz w:val="28"/>
          <w:szCs w:val="28"/>
        </w:rPr>
        <w:t>Asiantuntijalausunto</w:t>
      </w:r>
    </w:p>
    <w:p w:rsidR="00A0168A" w:rsidRPr="00A0168A" w:rsidRDefault="00A0168A" w:rsidP="00A0168A">
      <w:pPr>
        <w:spacing w:line="276" w:lineRule="auto"/>
        <w:jc w:val="both"/>
        <w:rPr>
          <w:rFonts w:ascii="Calibri" w:eastAsia="Calibri" w:hAnsi="Calibri" w:cs="Times New Roman"/>
          <w:sz w:val="28"/>
          <w:szCs w:val="28"/>
        </w:rPr>
      </w:pPr>
    </w:p>
    <w:p w:rsidR="00A0168A" w:rsidRPr="00A0168A" w:rsidRDefault="00A0168A" w:rsidP="00A0168A">
      <w:pPr>
        <w:spacing w:line="240" w:lineRule="auto"/>
        <w:jc w:val="both"/>
        <w:rPr>
          <w:rFonts w:ascii="Calibri" w:eastAsia="Calibri" w:hAnsi="Calibri" w:cs="Times New Roman"/>
          <w:sz w:val="24"/>
          <w:szCs w:val="24"/>
        </w:rPr>
      </w:pPr>
      <w:r w:rsidRPr="00A0168A">
        <w:rPr>
          <w:rFonts w:ascii="Calibri" w:eastAsia="Calibri" w:hAnsi="Calibri" w:cs="Times New Roman"/>
          <w:sz w:val="24"/>
          <w:szCs w:val="24"/>
        </w:rPr>
        <w:t xml:space="preserve">Kirkkoneuvos </w:t>
      </w:r>
      <w:r w:rsidRPr="00A0168A">
        <w:rPr>
          <w:rFonts w:ascii="Calibri" w:eastAsia="Calibri" w:hAnsi="Calibri" w:cs="Times New Roman"/>
          <w:i/>
          <w:sz w:val="24"/>
          <w:szCs w:val="24"/>
        </w:rPr>
        <w:t>Pirjo Pihlaja</w:t>
      </w:r>
      <w:r w:rsidRPr="00A0168A">
        <w:rPr>
          <w:rFonts w:ascii="Calibri" w:eastAsia="Calibri" w:hAnsi="Calibri" w:cs="Times New Roman"/>
          <w:sz w:val="24"/>
          <w:szCs w:val="24"/>
        </w:rPr>
        <w:t xml:space="preserve"> Kirkkohallituksesta on kääntynyt puoleeni ja pyytänyt Kirkkohallituksen puolesta kirjallista oikeustieteellistä asiantuntijalausuntoani ensi maaliskuussa 2017 voimaan tulevan avioliittolain muutoksen vaikutuksista kirkolliseen vihkimiseen. Suomen evankelis-luterilaisen kirkon kirkolliskokous on antanut kirkkohallitukselle tehtäväksi selvittää muun muassa sitä, kuinka maistraatti rekisteriviranomaisena tutkii ja valvoo kirkollisten vihkimisten oikeellisuutta ennen avioliiton rekisteröimistä, ja kuinka mahdollinen virhe vaikuttaa avioliiton rekisteröimiseen.  Kirkkohallituksen lausuntopyynnössä minua on erityisesti pyydetty ottamaan kantaa seuraaviin seikkoihin:</w:t>
      </w:r>
    </w:p>
    <w:p w:rsidR="00A0168A" w:rsidRPr="00A0168A" w:rsidRDefault="00A0168A" w:rsidP="00A0168A">
      <w:pPr>
        <w:numPr>
          <w:ilvl w:val="0"/>
          <w:numId w:val="8"/>
        </w:numPr>
        <w:spacing w:line="240" w:lineRule="auto"/>
        <w:contextualSpacing/>
        <w:jc w:val="both"/>
        <w:rPr>
          <w:rFonts w:ascii="Calibri" w:eastAsia="Calibri" w:hAnsi="Calibri" w:cs="Times New Roman"/>
          <w:sz w:val="24"/>
          <w:szCs w:val="24"/>
        </w:rPr>
      </w:pPr>
      <w:r w:rsidRPr="00A0168A">
        <w:rPr>
          <w:rFonts w:ascii="Calibri" w:eastAsia="Calibri" w:hAnsi="Calibri" w:cs="Times New Roman"/>
          <w:sz w:val="24"/>
          <w:szCs w:val="24"/>
        </w:rPr>
        <w:t>Mikä merkitys kirkon säännöksissä oleville kirkollisen vihkimisen ehdoilla on suhteessa avioliiton pätevyyteen:</w:t>
      </w:r>
    </w:p>
    <w:p w:rsidR="00A0168A" w:rsidRPr="00A0168A" w:rsidRDefault="00A0168A" w:rsidP="00A0168A">
      <w:pPr>
        <w:numPr>
          <w:ilvl w:val="1"/>
          <w:numId w:val="8"/>
        </w:numPr>
        <w:spacing w:line="240" w:lineRule="auto"/>
        <w:contextualSpacing/>
        <w:jc w:val="both"/>
        <w:rPr>
          <w:rFonts w:ascii="Calibri" w:eastAsia="Calibri" w:hAnsi="Calibri" w:cs="Times New Roman"/>
          <w:sz w:val="24"/>
          <w:szCs w:val="24"/>
        </w:rPr>
      </w:pPr>
      <w:r w:rsidRPr="00A0168A">
        <w:rPr>
          <w:rFonts w:ascii="Calibri" w:eastAsia="Calibri" w:hAnsi="Calibri" w:cs="Times New Roman"/>
          <w:sz w:val="24"/>
          <w:szCs w:val="24"/>
        </w:rPr>
        <w:t>Jos vihityt henkilöt eivät ole lainkaan kirkon jäseniä.</w:t>
      </w:r>
    </w:p>
    <w:p w:rsidR="00A0168A" w:rsidRPr="00A0168A" w:rsidRDefault="00A0168A" w:rsidP="00A0168A">
      <w:pPr>
        <w:numPr>
          <w:ilvl w:val="1"/>
          <w:numId w:val="8"/>
        </w:numPr>
        <w:spacing w:line="240" w:lineRule="auto"/>
        <w:contextualSpacing/>
        <w:jc w:val="both"/>
        <w:rPr>
          <w:rFonts w:ascii="Calibri" w:eastAsia="Calibri" w:hAnsi="Calibri" w:cs="Times New Roman"/>
          <w:sz w:val="24"/>
          <w:szCs w:val="24"/>
        </w:rPr>
      </w:pPr>
      <w:r w:rsidRPr="00A0168A">
        <w:rPr>
          <w:rFonts w:ascii="Calibri" w:eastAsia="Calibri" w:hAnsi="Calibri" w:cs="Times New Roman"/>
          <w:sz w:val="24"/>
          <w:szCs w:val="24"/>
        </w:rPr>
        <w:t>Jos toinen vihittävistä on kirkon jäsen, mutta ei voida osoittaa, että toinen olisi minkään kristillisen kirkon tai uskontokunnan jäsen.</w:t>
      </w:r>
    </w:p>
    <w:p w:rsidR="00A0168A" w:rsidRPr="00A0168A" w:rsidRDefault="00A0168A" w:rsidP="00A0168A">
      <w:pPr>
        <w:numPr>
          <w:ilvl w:val="1"/>
          <w:numId w:val="8"/>
        </w:numPr>
        <w:spacing w:line="240" w:lineRule="auto"/>
        <w:contextualSpacing/>
        <w:jc w:val="both"/>
        <w:rPr>
          <w:rFonts w:ascii="Calibri" w:eastAsia="Calibri" w:hAnsi="Calibri" w:cs="Times New Roman"/>
          <w:sz w:val="24"/>
          <w:szCs w:val="24"/>
        </w:rPr>
      </w:pPr>
      <w:r w:rsidRPr="00A0168A">
        <w:rPr>
          <w:rFonts w:ascii="Calibri" w:eastAsia="Calibri" w:hAnsi="Calibri" w:cs="Times New Roman"/>
          <w:sz w:val="24"/>
          <w:szCs w:val="24"/>
        </w:rPr>
        <w:t>Jos avioliittoon vihityt eivät ole käyneet rippikoulua.</w:t>
      </w:r>
    </w:p>
    <w:p w:rsidR="00A0168A" w:rsidRPr="00A0168A" w:rsidRDefault="00A0168A" w:rsidP="00A0168A">
      <w:pPr>
        <w:numPr>
          <w:ilvl w:val="1"/>
          <w:numId w:val="8"/>
        </w:numPr>
        <w:spacing w:line="240" w:lineRule="auto"/>
        <w:contextualSpacing/>
        <w:jc w:val="both"/>
        <w:rPr>
          <w:rFonts w:ascii="Calibri" w:eastAsia="Calibri" w:hAnsi="Calibri" w:cs="Times New Roman"/>
          <w:sz w:val="24"/>
          <w:szCs w:val="24"/>
        </w:rPr>
      </w:pPr>
      <w:r w:rsidRPr="00A0168A">
        <w:rPr>
          <w:rFonts w:ascii="Calibri" w:eastAsia="Calibri" w:hAnsi="Calibri" w:cs="Times New Roman"/>
          <w:sz w:val="24"/>
          <w:szCs w:val="24"/>
        </w:rPr>
        <w:t>Jos avioliittoon vihittäessä ei ole noudatettu kirkkokäsikirjassa määrättyä avioliiton kaavaa.</w:t>
      </w:r>
    </w:p>
    <w:p w:rsidR="00A0168A" w:rsidRPr="00A0168A" w:rsidRDefault="00A0168A" w:rsidP="00A0168A">
      <w:pPr>
        <w:numPr>
          <w:ilvl w:val="1"/>
          <w:numId w:val="8"/>
        </w:numPr>
        <w:spacing w:line="240" w:lineRule="auto"/>
        <w:contextualSpacing/>
        <w:jc w:val="both"/>
        <w:rPr>
          <w:rFonts w:ascii="Calibri" w:eastAsia="Calibri" w:hAnsi="Calibri" w:cs="Times New Roman"/>
          <w:sz w:val="24"/>
          <w:szCs w:val="24"/>
        </w:rPr>
      </w:pPr>
      <w:r w:rsidRPr="00A0168A">
        <w:rPr>
          <w:rFonts w:ascii="Calibri" w:eastAsia="Calibri" w:hAnsi="Calibri" w:cs="Times New Roman"/>
          <w:sz w:val="24"/>
          <w:szCs w:val="24"/>
        </w:rPr>
        <w:t>Jos avioliittoon kirkollisesti vihittäisiin kaksi samaa sukupuolta olevaa henkilöä.</w:t>
      </w:r>
    </w:p>
    <w:p w:rsidR="00A0168A" w:rsidRPr="00A0168A" w:rsidRDefault="00A0168A" w:rsidP="00A0168A">
      <w:pPr>
        <w:numPr>
          <w:ilvl w:val="0"/>
          <w:numId w:val="8"/>
        </w:numPr>
        <w:spacing w:line="240" w:lineRule="auto"/>
        <w:contextualSpacing/>
        <w:jc w:val="both"/>
        <w:rPr>
          <w:rFonts w:ascii="Calibri" w:eastAsia="Calibri" w:hAnsi="Calibri" w:cs="Times New Roman"/>
          <w:sz w:val="24"/>
          <w:szCs w:val="24"/>
        </w:rPr>
      </w:pPr>
      <w:r w:rsidRPr="00A0168A">
        <w:rPr>
          <w:rFonts w:ascii="Calibri" w:eastAsia="Calibri" w:hAnsi="Calibri" w:cs="Times New Roman"/>
          <w:sz w:val="24"/>
          <w:szCs w:val="24"/>
        </w:rPr>
        <w:t>Onko avioliiton rekisteröinnillä väestötietojärjestelmään merkitystä avioliiton pätevyyden kannalta?</w:t>
      </w:r>
    </w:p>
    <w:p w:rsidR="00A0168A" w:rsidRPr="00A0168A" w:rsidRDefault="00A0168A" w:rsidP="00A0168A">
      <w:pPr>
        <w:numPr>
          <w:ilvl w:val="0"/>
          <w:numId w:val="8"/>
        </w:numPr>
        <w:spacing w:line="240" w:lineRule="auto"/>
        <w:contextualSpacing/>
        <w:jc w:val="both"/>
        <w:rPr>
          <w:rFonts w:ascii="Calibri" w:eastAsia="Calibri" w:hAnsi="Calibri" w:cs="Times New Roman"/>
          <w:sz w:val="24"/>
          <w:szCs w:val="24"/>
        </w:rPr>
      </w:pPr>
      <w:r w:rsidRPr="00A0168A">
        <w:rPr>
          <w:rFonts w:ascii="Calibri" w:eastAsia="Calibri" w:hAnsi="Calibri" w:cs="Times New Roman"/>
          <w:sz w:val="24"/>
          <w:szCs w:val="24"/>
        </w:rPr>
        <w:t>Miten valtio tulee tulevaisuudessa suhtautumaan uskonnollisten yhteisöjen oikeuteen antaa määräyksiä kirkollisten vihkimisten edellytyksistä?</w:t>
      </w:r>
    </w:p>
    <w:p w:rsidR="00A0168A" w:rsidRPr="00A0168A" w:rsidRDefault="00A0168A" w:rsidP="00A0168A">
      <w:pPr>
        <w:spacing w:line="240" w:lineRule="auto"/>
        <w:ind w:left="720"/>
        <w:contextualSpacing/>
        <w:jc w:val="both"/>
        <w:rPr>
          <w:rFonts w:ascii="Calibri" w:eastAsia="Calibri" w:hAnsi="Calibri" w:cs="Times New Roman"/>
          <w:sz w:val="24"/>
          <w:szCs w:val="24"/>
        </w:rPr>
      </w:pPr>
    </w:p>
    <w:p w:rsidR="00A0168A" w:rsidRPr="00A0168A" w:rsidRDefault="00A0168A" w:rsidP="00A0168A">
      <w:pPr>
        <w:spacing w:line="240" w:lineRule="auto"/>
        <w:jc w:val="both"/>
        <w:rPr>
          <w:rFonts w:ascii="Calibri" w:eastAsia="Calibri" w:hAnsi="Calibri" w:cs="Times New Roman"/>
          <w:sz w:val="24"/>
          <w:szCs w:val="24"/>
        </w:rPr>
      </w:pPr>
      <w:r w:rsidRPr="00A0168A">
        <w:rPr>
          <w:rFonts w:ascii="Calibri" w:eastAsia="Calibri" w:hAnsi="Calibri" w:cs="Times New Roman"/>
          <w:sz w:val="24"/>
          <w:szCs w:val="24"/>
        </w:rPr>
        <w:t>Tähän viitaten esitän lausuntonani kunnioittaen seuraavan.</w:t>
      </w:r>
    </w:p>
    <w:p w:rsidR="00A0168A" w:rsidRDefault="00A0168A" w:rsidP="00A0168A">
      <w:pPr>
        <w:numPr>
          <w:ilvl w:val="0"/>
          <w:numId w:val="9"/>
        </w:numPr>
        <w:spacing w:line="240" w:lineRule="auto"/>
        <w:contextualSpacing/>
        <w:jc w:val="both"/>
        <w:rPr>
          <w:rFonts w:ascii="Calibri" w:eastAsia="Calibri" w:hAnsi="Calibri" w:cs="Times New Roman"/>
          <w:i/>
          <w:sz w:val="28"/>
          <w:szCs w:val="28"/>
        </w:rPr>
      </w:pPr>
      <w:r w:rsidRPr="00A0168A">
        <w:rPr>
          <w:rFonts w:ascii="Calibri" w:eastAsia="Calibri" w:hAnsi="Calibri" w:cs="Times New Roman"/>
          <w:i/>
          <w:sz w:val="28"/>
          <w:szCs w:val="28"/>
        </w:rPr>
        <w:t>Avioliiton solmiminen ja vihkiminen avioliittolain mukaan</w:t>
      </w:r>
    </w:p>
    <w:p w:rsidR="00A0168A" w:rsidRPr="00A0168A" w:rsidRDefault="00A0168A" w:rsidP="00A0168A">
      <w:pPr>
        <w:spacing w:line="240" w:lineRule="auto"/>
        <w:ind w:left="720"/>
        <w:contextualSpacing/>
        <w:jc w:val="both"/>
        <w:rPr>
          <w:rFonts w:ascii="Calibri" w:eastAsia="Calibri" w:hAnsi="Calibri" w:cs="Times New Roman"/>
          <w:i/>
          <w:sz w:val="28"/>
          <w:szCs w:val="28"/>
        </w:rPr>
      </w:pPr>
    </w:p>
    <w:p w:rsidR="00A0168A" w:rsidRPr="009927D5" w:rsidRDefault="00A0168A" w:rsidP="00A0168A">
      <w:pPr>
        <w:spacing w:line="240" w:lineRule="auto"/>
        <w:jc w:val="both"/>
        <w:rPr>
          <w:rFonts w:ascii="Calibri" w:eastAsia="Calibri" w:hAnsi="Calibri" w:cs="Times New Roman"/>
          <w:sz w:val="24"/>
          <w:szCs w:val="24"/>
        </w:rPr>
      </w:pPr>
      <w:r w:rsidRPr="009927D5">
        <w:rPr>
          <w:rFonts w:ascii="Calibri" w:eastAsia="Calibri" w:hAnsi="Calibri" w:cs="Times New Roman"/>
          <w:sz w:val="24"/>
          <w:szCs w:val="24"/>
        </w:rPr>
        <w:t xml:space="preserve">Avioliittolain (234/29) mukaan avioliitto solmitaan vihkimisellä (AL 1.2§). Tarkemmat määräykset vihkimisestä ovat avioliittolain 4 luvussa (AL 14 – 19 §).  Vihkimistä koskevien oikeusohjeiden pääasiallinen sisältö on seuraava.  </w:t>
      </w:r>
    </w:p>
    <w:p w:rsidR="00A0168A" w:rsidRPr="009927D5" w:rsidRDefault="00A0168A" w:rsidP="00A0168A">
      <w:pPr>
        <w:spacing w:line="240" w:lineRule="auto"/>
        <w:jc w:val="both"/>
        <w:rPr>
          <w:rFonts w:ascii="Calibri" w:eastAsia="Calibri" w:hAnsi="Calibri" w:cs="Times New Roman"/>
          <w:sz w:val="24"/>
          <w:szCs w:val="24"/>
        </w:rPr>
      </w:pPr>
      <w:r w:rsidRPr="009927D5">
        <w:rPr>
          <w:rFonts w:ascii="Calibri" w:eastAsia="Calibri" w:hAnsi="Calibri" w:cs="Times New Roman"/>
          <w:sz w:val="24"/>
          <w:szCs w:val="24"/>
        </w:rPr>
        <w:t>Vihkiminen toimitetaan sukulaisten tai muiden todistajien läsnä ollessa joko kirkollisena vihkimisenä tai siviilivihkimisenä (AL 14.1 §). Kirkollinen vihkiminen toimitetaan evankelis-luterilaisessa tai ortodoksisessa kirkossa taikka rekisteröidyssä uskonnollisessa yhdyskunnassa (AL 14.2 §). Vihkimisessä kihlakumppanien tulee samanaikaisesti olla läsnä. Kun kumpikin kihlakumppani on vastannut myöntävästi vihkijän hänelle tekemään kysymykseen, tahtooko hän mennä kihlakumppaninsa kanssa avioliittoon, vihkijä toteaa heidät aviopuolisoiksi (AL 15 §). Sen lisäksi, mitä vihkimisestä säädetään 15 §:ssä, kirkollisen vihkimisen muut ehdot ja muodot määrää se uskonnollinen yhdyskunta, jossa vihkiminen toimitetaan (AL 16 §).</w:t>
      </w:r>
    </w:p>
    <w:p w:rsidR="00A0168A" w:rsidRPr="009927D5" w:rsidRDefault="00A0168A" w:rsidP="00A0168A">
      <w:pPr>
        <w:spacing w:line="240" w:lineRule="auto"/>
        <w:jc w:val="both"/>
        <w:rPr>
          <w:rFonts w:ascii="Calibri" w:eastAsia="Calibri" w:hAnsi="Calibri" w:cs="Times New Roman"/>
          <w:sz w:val="24"/>
          <w:szCs w:val="24"/>
        </w:rPr>
      </w:pPr>
      <w:r w:rsidRPr="009927D5">
        <w:rPr>
          <w:rFonts w:ascii="Calibri" w:eastAsia="Calibri" w:hAnsi="Calibri" w:cs="Times New Roman"/>
          <w:sz w:val="24"/>
          <w:szCs w:val="24"/>
        </w:rPr>
        <w:t xml:space="preserve">Kirkollisen vihkimisen saa toimittaa 1) evankelis-luterilaisessa ja ortodoksisessa kirkossa pappi; sekä 2) rekisteröidyssä uskonnollisessa yhdyskunnassa se, jolla on vihkimisoikeudesta annetun lain </w:t>
      </w:r>
      <w:r w:rsidRPr="009927D5">
        <w:rPr>
          <w:rFonts w:ascii="Calibri" w:eastAsia="Calibri" w:hAnsi="Calibri" w:cs="Times New Roman"/>
          <w:sz w:val="24"/>
          <w:szCs w:val="24"/>
        </w:rPr>
        <w:lastRenderedPageBreak/>
        <w:t xml:space="preserve">(571/2008) mukainen vihkimisoikeus (AL 17 §). AL 17 a§, AL 17b § ja AL 17 c § koskevat siviilivihkimistä ja vihkimisoikeuden myöntämistä yksityiselle henkilölle, eikä niihin ole tarpeen tässä yhteydessä ottaa kantaa.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Papin oikeus toimittaa avioliittoon vihkiminen perustuu avioliittolain AL 17 §:n säännökseen. Tämän säännöksen perusteella pappi voi vihkiä kihlakumppanit avioliittolaissa tarkoitettuun avioliittoon. Vaikka kirkkojärjestyksessä ja kirkkokäsikirjassa on säädetty kirkollisen vihkimisen edellytyksistä, oikeus päättää avioliittoperheen perustamisesta on avioliittolakiin perustuva oikeus. Tässä suhteessa varsinaista eroa ei ole maistraatin vihkimisoikeuden, uskonnollisen yhdysku</w:t>
      </w:r>
      <w:r w:rsidR="00096C3E">
        <w:rPr>
          <w:rFonts w:ascii="Calibri" w:eastAsia="Calibri" w:hAnsi="Calibri" w:cs="Times New Roman"/>
          <w:sz w:val="24"/>
          <w:szCs w:val="24"/>
        </w:rPr>
        <w:t xml:space="preserve">nnan vihkimisoikeuden ja papin </w:t>
      </w:r>
      <w:r w:rsidRPr="0070012C">
        <w:rPr>
          <w:rFonts w:ascii="Calibri" w:eastAsia="Calibri" w:hAnsi="Calibri" w:cs="Times New Roman"/>
          <w:sz w:val="24"/>
          <w:szCs w:val="24"/>
        </w:rPr>
        <w:t>vihkimisoikeuden välillä.</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Kaikilla Suomen evankelis-luterilaisen kirkon papeilla on vihkimiskompetenssi. Pappi saa kelpoisuuden vihkiä kihlakumppanit avioliittoon sen jälkeen, kun hänet on nimitetty papin virkaan. Myös sellaisella papilla, joka on viransijainen, on vihkimisoikeus. Papilla, joka on eronnut virastaan tai siirtynyt eläkkeelle, ei lain sanamuodon mukaan ole vihkimisoikeutta. Käytännössä eläkkeelle siirtyneet papit ovat kuitenkin vihkineet kihlakumppaneita avioliittoon. Jos pappi on viraltapantu, hänellä ei ole enää vihkimisoikeutta.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Vihkimisoikeus ei tarkoita vihkimisvelvollisuutta. Vihkimistä ei saa toimittaa, jos vihkijä tietää seikan, joka estää avioliiton, tai jos vihkijä toteaa, että kihlakumppani ei häiriintyneen mielentilansa takia ilmeisesti kykene ymmärtämään avioliiton merkitystä. Oikeus kieltäytyä vihkimästä kihlakumppaneita koskee niin pappia kuin maistraattia ja sellaista uskonnollista yhdyskuntaa, joka on saanut vihkimisoikeuden. Vihkijän on ennen vihkimisen toimittamista varmistauduttava siitä, että avioliiton esteiden tutkinta on toimitettu siten kuin </w:t>
      </w:r>
      <w:r w:rsidR="00096C3E" w:rsidRPr="0070012C">
        <w:rPr>
          <w:rFonts w:ascii="Calibri" w:eastAsia="Calibri" w:hAnsi="Calibri" w:cs="Times New Roman"/>
          <w:sz w:val="24"/>
          <w:szCs w:val="24"/>
        </w:rPr>
        <w:t>11–13</w:t>
      </w:r>
      <w:r w:rsidRPr="0070012C">
        <w:rPr>
          <w:rFonts w:ascii="Calibri" w:eastAsia="Calibri" w:hAnsi="Calibri" w:cs="Times New Roman"/>
          <w:sz w:val="24"/>
          <w:szCs w:val="24"/>
        </w:rPr>
        <w:t> §:ssä säädetään. Jos 13 §:ssä tarkoitetun todistuksen antamisesta on kulunut enemmän kuin neljä kuukautta, sen perusteella ei saa toimittaa vihkimistä (AL 18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Suomen avioliittolaissa ei ole säännöksiä siitä, millä muilla edellytyksellä pappi on oikeutettu kieltäytymään vihkimisestä. Tässä suhteessa avioliittolaki on aukollinen. Esimerkiksi Norjan avioliittolain 13 §:n mukaan papilla on oikeus kieltäytyä vihkimästä esimerkiksi silloin, kun kumpikaan kihlakumppaneista ei kuulu kirkkoon tai jos toinen kihlakumppaneista ei ole kirkon jäsen. Pappi voi myös kieltäytyä vihkimästä, jos toinen kihlakumppaneista on eronnut ja hänen entinen aviopuolisonsa elää ja silloin, kun kihlakumppanit ovat samaa sukupuolta toistensa kanssa.</w:t>
      </w:r>
      <w:r w:rsidRPr="0070012C">
        <w:rPr>
          <w:rFonts w:ascii="Calibri" w:eastAsia="Calibri" w:hAnsi="Calibri" w:cs="Times New Roman"/>
          <w:sz w:val="24"/>
          <w:szCs w:val="24"/>
          <w:vertAlign w:val="superscript"/>
        </w:rPr>
        <w:footnoteReference w:id="44"/>
      </w:r>
      <w:r w:rsidRPr="0070012C">
        <w:rPr>
          <w:rFonts w:ascii="Calibri" w:eastAsia="Calibri" w:hAnsi="Calibri" w:cs="Times New Roman"/>
          <w:sz w:val="24"/>
          <w:szCs w:val="24"/>
        </w:rPr>
        <w:t xml:space="preserve"> Papin oikeus kieltäytyä vihkimästä samaa sukupuolta olevia henkilöitä lisättiin Norjan avioliittolakiin vuonna 2008.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Vastaava säännös papin oikeudesta kieltäytyä toimittamasta vihkimistä sisältyy Ruotsin avioliittolakiin. Vuonna 2009 voimaan tullut säännös, Äktenskapbalk 4:3, on kirjoitettu juridis-teknisesti eri tavalla kuin Norjassa. Ruotsin avioliittolaissa säädetään ensin papin tai uskontokunnassa vihkimisoikeuden saaneen henkilön kelpoisuudesta toimittaa vihkiminen ja toisaalta samassa säännöksessä todetaan, että tässä asemassa oleva henkilö ei ole velvollinen toimittamaan vihkimistä. Vaikka säännöksessä tai sen perusteluissa kieltäytymisperusteena ei mainita erikseen kieltäytymistä samaa sukupuolta olevien henkilöiden vihkimisestä avioliittoon, se on säännöksen mukaan mahdollista. Oi</w:t>
      </w:r>
      <w:r w:rsidRPr="0070012C">
        <w:rPr>
          <w:rFonts w:ascii="Calibri" w:eastAsia="Calibri" w:hAnsi="Calibri" w:cs="Times New Roman"/>
          <w:sz w:val="24"/>
          <w:szCs w:val="24"/>
        </w:rPr>
        <w:lastRenderedPageBreak/>
        <w:t>keus kieltäytyä vihkimisestä on kuitenkin laajempi, se kattaa muun muassa ne tilanteet, joissa kieltäytyminen perustuu siihen, että kihlakumppanit ovat aikaisemmin olleet avioliitossa, eronneet ja entinen puoliso on elossa.</w:t>
      </w:r>
      <w:r w:rsidRPr="0070012C">
        <w:rPr>
          <w:rFonts w:ascii="Calibri" w:eastAsia="Calibri" w:hAnsi="Calibri" w:cs="Times New Roman"/>
          <w:sz w:val="24"/>
          <w:szCs w:val="24"/>
          <w:vertAlign w:val="superscript"/>
        </w:rPr>
        <w:footnoteReference w:id="45"/>
      </w:r>
      <w:r w:rsidRPr="0070012C">
        <w:rPr>
          <w:rFonts w:ascii="Calibri" w:eastAsia="Calibri" w:hAnsi="Calibri" w:cs="Times New Roman"/>
          <w:sz w:val="24"/>
          <w:szCs w:val="24"/>
        </w:rPr>
        <w:t xml:space="preserve">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Historiallisista syistä johtuen Tanskan ja Islannin avioliittolainsäännöt muistuttavat läheisesti toisiaan.</w:t>
      </w:r>
      <w:r w:rsidRPr="0070012C">
        <w:rPr>
          <w:rFonts w:ascii="Calibri" w:eastAsia="Calibri" w:hAnsi="Calibri" w:cs="Times New Roman"/>
          <w:sz w:val="24"/>
          <w:szCs w:val="24"/>
          <w:vertAlign w:val="superscript"/>
        </w:rPr>
        <w:footnoteReference w:id="46"/>
      </w:r>
      <w:r w:rsidRPr="0070012C">
        <w:rPr>
          <w:rFonts w:ascii="Calibri" w:eastAsia="Calibri" w:hAnsi="Calibri" w:cs="Times New Roman"/>
          <w:sz w:val="24"/>
          <w:szCs w:val="24"/>
        </w:rPr>
        <w:t xml:space="preserve"> Tanskassa ja Islannissa avioliittolakeihin sisältyy delegointisäännös, jonka mukaan kirkkoasiainministeri voi piispan ehdotuksesta vahvistaa säännöt siitä, milloin papilla on velvollisuus vihkiä ja milloin puolestaan hän voi siitä kieltäytyä. Islannissa ei ole milloinkaan ollut voimassa sääntöä tai tulkintaa, jonka mukaan Islannin kirkon papit eivät voisi kieltäytyä vihkimästä samaa sukupuolta olevia avioliittoon.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Vihkiminen on mitätön, jos se ei ole tapahtunut siten kuin 15 §:ssä säädetään tai jos vihkimisen on toimittanut joku, jolla ei ollut vihkimisoikeutta. Tasavallan presidentti voi kuitenkin erittäin painavista syistä päättää, että vihkimistä, joka on mitätön, on pidettävä pätevänä. Tätä koskevan hakemuksen voi tehdä kumpikin vihityistä taikka, jos jompikumpi on kuollut, hänen perillisensä (AL 19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Avioliittolain asettamat kriteerit pätevälle avioliitolle ovat tiukat. Vihkiminen on korostetusti henkilökohtainen oikeustoimi.</w:t>
      </w:r>
      <w:r w:rsidRPr="0070012C">
        <w:rPr>
          <w:rFonts w:ascii="Calibri" w:eastAsia="Calibri" w:hAnsi="Calibri" w:cs="Times New Roman"/>
          <w:sz w:val="24"/>
          <w:szCs w:val="24"/>
          <w:vertAlign w:val="superscript"/>
        </w:rPr>
        <w:footnoteReference w:id="47"/>
      </w:r>
      <w:r w:rsidRPr="0070012C">
        <w:rPr>
          <w:rFonts w:ascii="Calibri" w:eastAsia="Calibri" w:hAnsi="Calibri" w:cs="Times New Roman"/>
          <w:sz w:val="24"/>
          <w:szCs w:val="24"/>
        </w:rPr>
        <w:t xml:space="preserve"> Molempien kihlakumppanien tulee vastata myöntävästi vihkijän esittämään kysymykseen, tahtooko hän mennä kihlakumppaninsa kanssa avioliittoon. Jos vastaus on myönteinen, vihkijä on velvollinen toteamaan heidät aviopuolisoiksi.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Vihkijällä on velvollisuus kieltäytyä julistamasta puolisoita aviopuolisoiksi, jos hän tietää seikan, joka estää avioliiton. Tällainen seikka voi olla esimerkiksi tieto siitä, että avioliiton esteiden tutkintaa ei ole suoritettu tai se on suoritettu aikaisemmin kuin neljä kuukautta ennen vihkimispäivää. Avioliittolain 10 §:n mukaan maistraatin tehtävänä on tutkia, että avioliitolle ei ole laissa säädettyä estettä (</w:t>
      </w:r>
      <w:r w:rsidRPr="0070012C">
        <w:rPr>
          <w:rFonts w:ascii="Calibri" w:eastAsia="Calibri" w:hAnsi="Calibri" w:cs="Times New Roman"/>
          <w:i/>
          <w:iCs/>
          <w:sz w:val="24"/>
          <w:szCs w:val="24"/>
        </w:rPr>
        <w:t>avioliiton esteiden tutkinta</w:t>
      </w:r>
      <w:r w:rsidRPr="0070012C">
        <w:rPr>
          <w:rFonts w:ascii="Calibri" w:eastAsia="Calibri" w:hAnsi="Calibri" w:cs="Times New Roman"/>
          <w:sz w:val="24"/>
          <w:szCs w:val="24"/>
        </w:rPr>
        <w:t>). Avioliiton esteet voi tutkia myös evankelis-luterilaisen kirkon tai ortodoksisen kirkkokunnan seurakunta, jonka jäseniä kihlakumppanit ovat tai toinen heistä on. Avioliiton esteiden tutkinta on viranomaisen suorittaa lain tulkintaa, jossa selvitetään paitsi kihlakumppanien ikä myös se, ettei kihlakumppanit ole toistensa kanssa kielletyssä sukulaisuussuhteessa eikä heidän aikaisempi avioliittonsa tai rekisteröity parisuhde ole voimassa. Jos avioesteiden tutkintaa pyydetään evankelis-luterilaisen kirkon seurakunnalta ja tutkinnan pyytänyt henkilö täyttää avioliittolain edellytykset avioestetutkinnan aloittamiselle, seurakunnan työntekijä on velvollinen suorittamaan tutkinnan ja antamaan esteettömyystodistuksen. Siitä kieltäytyminen täyttäisi virkavelvollisuuden laiminlyömisen tunnusmerkistön.</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Vihkijä on velvollinen kieltäytymään julistamasta kihlakumppaneita puolisoiksi, jos hänen tiedossaan on, että avioliiton esteiden tutkinnassa on ilmi käynyt seikka, joka lain mukaan estää avioliiton solmimisen kihlakumppanien kesken. Tällainen seikka on esimerkiksi tieto siitä, että kihlakumppanit ovat alle 18-vuotiaita, eikä avioliiton solmimiselle ole saatu oikeusministeriön antamaa lupaa. Vihkijä ei myöskään saa käyttää oikeuttaan julistaa kihlakumppanit puolisoiksi, jos kihlakumppani ei </w:t>
      </w:r>
      <w:r w:rsidRPr="0070012C">
        <w:rPr>
          <w:rFonts w:ascii="Calibri" w:eastAsia="Calibri" w:hAnsi="Calibri" w:cs="Times New Roman"/>
          <w:sz w:val="24"/>
          <w:szCs w:val="24"/>
        </w:rPr>
        <w:lastRenderedPageBreak/>
        <w:t>häiriintyneen mielentilan vuoksi ilmeisesti kykene ymmärtämään avioliiton merkitystä. Oikeuskäytännössä on katsottu, että vihkimistä ei kuitenkaan voi hallintolainkäyttölain nojalla julistaa pätemättömäksi, vaikka olisikin perusteltua aihetta olettaa, että kihlakumppani ei ole ollut kelpoinen antamaan suostumustaan avioliittoon.</w:t>
      </w:r>
    </w:p>
    <w:p w:rsidR="00A0168A" w:rsidRPr="00A0168A" w:rsidRDefault="00A0168A" w:rsidP="00A0168A">
      <w:pPr>
        <w:spacing w:line="240" w:lineRule="auto"/>
        <w:ind w:left="850"/>
        <w:jc w:val="both"/>
        <w:rPr>
          <w:rFonts w:ascii="Calibri" w:eastAsia="Calibri" w:hAnsi="Calibri" w:cs="Times New Roman"/>
        </w:rPr>
      </w:pPr>
      <w:r w:rsidRPr="00A0168A">
        <w:rPr>
          <w:rFonts w:ascii="Calibri" w:eastAsia="Calibri" w:hAnsi="Calibri" w:cs="Times New Roman"/>
          <w:bCs/>
        </w:rPr>
        <w:t xml:space="preserve">KHO 2003:69: </w:t>
      </w:r>
      <w:r w:rsidRPr="00A0168A">
        <w:rPr>
          <w:rFonts w:ascii="Calibri" w:eastAsia="Calibri" w:hAnsi="Calibri" w:cs="Times New Roman"/>
        </w:rPr>
        <w:t xml:space="preserve">A haki X:n maistraatin henkikirjoittajan suorittaman avioliittoon vihkimisen purkamista hallintolainkäyttölain 63 §:n nojalla. Hallintolainkäyttölaissa säädetyllä ylimääräisellä muutoksenhakukeinolla saa hakea muutosta hallintoasiassa tehtyyn lainvoiman saaneeseen päätökseen. Koska avioliittolain säännösten mukaan avioliittoon vihkiminen on kihlakumppanien välinen yksityisoikeudellinen toimi, joka tehdään vihkimisviranomaisen myötävaikutuksella, henkikirjoittajan suorittama avioliittoon vihkiminen ei ole hallintolainkäyttölaissa tarkoitettu hallintoasiassa tehty päätös, eikä sen purkamista koskevan hakemuksen tutkiminen näin ollen kuulunut korkeimman hallinto-oikeuden toimivaltaan.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Vihkimisen mitättömäksi julistaminen on mahdollista, mutta vain ja ainoastaan AL 15 §:n mukaisilla perusteilla. Vihkimistä ei siis voi julistaa pätemättömäksi avioliittolain mukaan sillä perusteella, että vihkimisessä ei ole noudatettu AL 16 §:n mukaisia kirkollisen vihkimisen muotoja ja ehtoja. Vihkiminen on mahdollista julistaa mitättömäksi sen vuoksi, että se on tapahtunut valtuusmiehen välityksellä tai asianosaisten ollessa vihkivään viranomaiseen yhteydessä vain teknisen laitteen välityksellä. Vihkiminen ei siten ole pätevällä tavalla mahdollista, jos kihlakumppanit ovat eri paikoissa ja yhteydessä vihkivään viranomaiseen ainoastaan videoyhteyden tai muun vastaavan teknisen järjestelyn turvin.  Kihlakumppanien on myös kummankin erikseen vastattava myöntävästi kysymykseen siitä, tahtooko hän solmia avioliiton toisen kihlakumppanin kanssa. Jos kihlakumppani vastaa vihkivän viranomaisen kysymykseen kieltävästi ja siitä huolimatta vihkivä viranomainen julistaa kihlakumppanit aviopuolisoiksi, avioliitto on mahdollista julistaa mitättömäksi.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Avioliitto on mitätön myös silloin, kun vihkimisen on suorittanut henkilö, jolla ei ole vihkimisoikeutta. Kun kihlakumppaneilla ei ole mahdollisuutta varmistua siitä, onko papilla edelleen vihkimisoikeutta, olisi kohtuutonta, jos virheestä aiheutuisi avioliiton absoluuttinen pätemättömyys. Näissä tapauksessa avioliittolaissa on omaksuttu järjestely, jonka mukaan virhe on mahdollista korjata siten, että Tasavallan presidentti hyväksyy hakemuksesta avioliiton päteväksi.</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Avioliittolaki ei tunne mitään muita perusteita vihkimisen julistamiseksi mitättömäksi. Vaikka AL 16 §:n mukaan kirkollisen viranomainen on oikeutettu määräämään vihkimisen muut ehdot ja muodot, niiden sivuuttaminen vihkimistoimituksessa ei oikeuta vihkimisen mitättömäksi julistamiseen.</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Edellä kuvatusta oikeudellisesta sääntelystä johtuen maistraatti ei selvitä sitä, onko kirkollisessa vihkimisessä noudatettu kirkon tai uskonnollisen yhdistyksen asettamia omia sääntöjä. Maistraatilla ei ole edes toimivaltaa tutkia sitä, onko kirkollisessa vihkimisessä noudatettu kirkkojärjestyksen nimenomaisia määräyksiä vihkimisestä ja tai kirkolliskokouksen sitä koskevia päätöksiä. Niiden noudattaminen tai noudattamatta jättäminen ei ole vihkimisen pätevyyden oikeudellinen edellytys. Sen vuoksi maistraatin velvollisuutena ei ole varmistua ennen väestötietomerkinnän tekemistä siitä, onko esimerkiksi avioliittoon evankelis-luterilaisessa kirkossa vihitty henkilö käynyt rippikoulun vai ei.  Jos vihkimisoikeuden omaava henkilö on laiminlyönyt selvittää sen, täyttyykö tässä tapauksessa kirkon asettama edellytys vihkimiselle, seurauksena ei ole avioliiton pätemättömyys. Mahdolliset seuraamukset ovat kirkon sisäisiä ja virkamiesoikeudellisia, joilla ei ole vaikutusta avioliiton pätevyyteen.</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Avioliiton mitättömäksi julistaminen on oikeuskäytännössä erittäin poikkeuksellista. Tämä johtuu kahdestakin seikasta. Ensimmäinen liittyy puolisoiden keskinäiseen suhteeseen. Jos avioliitto julistetaan mitättömäksi, avioliittolain varallisuusjärjestelmän suojamekanismit väistyvät. Mitättömäksi julistetun avioliiton jälkeen ei voida toimittaa omaisuuden ositusta, eikä velvoittaa toista puolisoa </w:t>
      </w:r>
      <w:r w:rsidRPr="0070012C">
        <w:rPr>
          <w:rFonts w:ascii="Calibri" w:eastAsia="Calibri" w:hAnsi="Calibri" w:cs="Times New Roman"/>
          <w:sz w:val="24"/>
          <w:szCs w:val="24"/>
        </w:rPr>
        <w:lastRenderedPageBreak/>
        <w:t>luovuttamaan avio-oikeuden alaisen omaisuuden säästöstä tasinkoa sitä omaisuutta vähemmän omistavalle puolisolle. Tämä varallisuusoikeudellista oikeussuojajärjestelmää koskeva haitta on kuitenkin paljon vähäisempi kuin haitta, joka johtuisi siitä, että mitättömäksi julistetussa avioliitossa syntyneiden lasten kohdalla ei olisi mahdollista soveltaa isyyslain pater est- olettamaa. Ennen vuotta 1988 avioliittolakiin sisältyi erityinen avioliiton peruutumista koskeva instituutio, jonka mukaan avioliitto saatettiin julistaa peruutuneeksi tiettyjen edellytysten vallitessa. Peruutumisesta huolimatta lapset säilyvät aviolapsina. Kun peruutumisinstituutio kumottiin, samalla kumottiin myös lapsen oikeudellista asemaa koskenut erityissäännös.</w:t>
      </w:r>
    </w:p>
    <w:p w:rsidR="00A0168A" w:rsidRPr="00A0168A" w:rsidRDefault="00A0168A" w:rsidP="00A0168A">
      <w:pPr>
        <w:spacing w:line="240" w:lineRule="auto"/>
        <w:jc w:val="both"/>
        <w:rPr>
          <w:rFonts w:ascii="Calibri" w:eastAsia="Calibri" w:hAnsi="Calibri" w:cs="Times New Roman"/>
          <w:sz w:val="28"/>
          <w:szCs w:val="28"/>
        </w:rPr>
      </w:pPr>
    </w:p>
    <w:p w:rsidR="00A0168A" w:rsidRDefault="00A0168A" w:rsidP="00A0168A">
      <w:pPr>
        <w:numPr>
          <w:ilvl w:val="0"/>
          <w:numId w:val="9"/>
        </w:numPr>
        <w:spacing w:line="240" w:lineRule="auto"/>
        <w:contextualSpacing/>
        <w:jc w:val="both"/>
        <w:rPr>
          <w:rFonts w:ascii="Calibri" w:eastAsia="Calibri" w:hAnsi="Calibri" w:cs="Times New Roman"/>
          <w:i/>
          <w:sz w:val="28"/>
          <w:szCs w:val="28"/>
        </w:rPr>
      </w:pPr>
      <w:r w:rsidRPr="00A0168A">
        <w:rPr>
          <w:rFonts w:ascii="Calibri" w:eastAsia="Calibri" w:hAnsi="Calibri" w:cs="Times New Roman"/>
          <w:i/>
          <w:sz w:val="28"/>
          <w:szCs w:val="28"/>
        </w:rPr>
        <w:t>Avioliiton solmimista koskevat määräykset kirkkojärjestyksessä ja kirkkokäsikirjassa</w:t>
      </w:r>
    </w:p>
    <w:p w:rsidR="00A0168A" w:rsidRPr="00A0168A" w:rsidRDefault="00A0168A" w:rsidP="00A0168A">
      <w:pPr>
        <w:spacing w:line="240" w:lineRule="auto"/>
        <w:ind w:left="720"/>
        <w:contextualSpacing/>
        <w:jc w:val="both"/>
        <w:rPr>
          <w:rFonts w:ascii="Calibri" w:eastAsia="Calibri" w:hAnsi="Calibri" w:cs="Times New Roman"/>
          <w:i/>
          <w:sz w:val="28"/>
          <w:szCs w:val="28"/>
        </w:rPr>
      </w:pP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Kirkkojärjestyksen (1055/91)1 luvun 5 §:n mukaan kirkon jäsenen tulee noudattaa kristillistä elämäntapaa, solmia avioliittonsa säädetyllä tavalla, antaa kastaa lapsensa ja huolehtia heidän kristillisestä kasvatuksestaan. Kirkkojärjestyksen 5 §:stä ei tarkemmin käy ilmi sitä, mitä velvoite solmia avioliittonsa säädetyllä tavalla tarkoittaa.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Kirkkojärjestyksen (1055/91) 2 luvun 18 §:n mukaan kihlakumppanit vihitään kirkollisesti avioliittoon kirkkokäsikirjassa määrätyllä tavalla. Vihkimisen toimittaa pappi. Kirkollisesti vihittävien tulee olla rippikoulun käyneitä kirkon jäseniä. Jos toinen kihlakumppani ei ole kirkon jäsen, heidät voidaan vihkiä kirkollisesti, jos kirkkoon kuulumaton on muun kristillisen kirkon tai uskontokunnan jäsen.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Kirkkojärjestyksen sisältämät määräykset siitä, jotka koskevat kihlakumppaneiden kuulumista kirkkoon tai muuhun kristilliseen kirkkoon tai uskontokuntaan, eivät todellisuudessa muodosta tehokasta estettä sille, että pappi vihkii avioliittoon kihlakumppanit, joista toinen tai kumpikaan ei täytä kirkkojärjestyksen asettamia vaatimuksia papin suorittamalle vihkimiselle. Tämä johtuu avioliiton esteiden tutkintaa koskevista säännöksistä.</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Avioliittolain 10 §:n mukaan maistraatin tehtävänä on tutkia, että avioliitolle ei ole laissa säädettyä estettä (</w:t>
      </w:r>
      <w:r w:rsidRPr="0070012C">
        <w:rPr>
          <w:rFonts w:ascii="Calibri" w:eastAsia="Calibri" w:hAnsi="Calibri" w:cs="Times New Roman"/>
          <w:i/>
          <w:iCs/>
          <w:sz w:val="24"/>
          <w:szCs w:val="24"/>
        </w:rPr>
        <w:t>avioliiton esteiden tutkinta</w:t>
      </w:r>
      <w:r w:rsidRPr="0070012C">
        <w:rPr>
          <w:rFonts w:ascii="Calibri" w:eastAsia="Calibri" w:hAnsi="Calibri" w:cs="Times New Roman"/>
          <w:sz w:val="24"/>
          <w:szCs w:val="24"/>
        </w:rPr>
        <w:t>). Avioliiton esteet voi tutkia myös evankelis-luterilaisen kirkon tai ortodoksisen kirkkokunnan seurakunta, jonka jäseniä kihlakumppanit ovat tai toinen heistä on.</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Kihlakumppanien on kirjallisesti vakuutettava avioliiton esteiden tutkijalle, että avioliitolle ei ole avioliittolaissa tarkemmin määritetystä lähisukulaisuudesta johtuvaa avioestettä. Kihlakumppanin on lisäksi kirjallisesti ilmoitettava, onko hän aikaisemmin solminut avioliiton tai rekisteröidyn parisuhteen. Jos avioliiton esteiden tutkijan käytettävissä olevista tiedoista ei ilmene, että aikaisempi avioliitto tai rekisteröity parisuhde on purkautunut, kihlakumppanin on avioliiton esteiden tutkijalle annettava siitä todistus tai muu erityinen selvitys.</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Avioesteiden tutkinnassa avioliittoon aikovan ei tarvitse erikseen ilmoittaa kuulumisestaan johonkin uskonnolliseen yhdyskuntaan tai kirkkoon. Avioliiton esteet tutkitaan avioliittoasetuksen (820/87)  1 §:n mukaan käyttämällä väestötietojärjestelmästä saatuja tietoja kihlakumppaneista. Avioliittoasetuksen 5 §:n mukaan esteettömyystodistus on voimassa neljä kuukautta sen antamisesta, jollei todistuksessa ole mainittu muuta voimassaoloaikaa. Vihkivä pappi saa avioesteiden tutkintaa koskevasta todistuksesta esimerkiksi tiedon, milloin kihlakumppani on suorittanut rippikoulun. Jos avioesteiden tutkinta on suoritettu kihlakumppanien omassa seurakunnassa, pappi voi perustellusti olettaa, että kihlakumppanit ovat kirkon jäseniä. Mikäli kihlakumppaneista toinen on muun kristilli</w:t>
      </w:r>
      <w:r w:rsidRPr="0070012C">
        <w:rPr>
          <w:rFonts w:ascii="Calibri" w:eastAsia="Calibri" w:hAnsi="Calibri" w:cs="Times New Roman"/>
          <w:sz w:val="24"/>
          <w:szCs w:val="24"/>
        </w:rPr>
        <w:lastRenderedPageBreak/>
        <w:t>sen kirkon tai uskontokunnan jäsen, hänen on esitettävä sitä koskeva selvitys papille ennen vihkimistä. Kirkkojärjestyksessä tai missään muussakaan lähteessä ei ole säännöksiä siitä, kuinka vanha sellainen todistus saa olla.</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Uskonnonvapauslain (453/2003) 3.1 §:n mukaan jokaisella on oikeus päättää uskonnollisesta asemastaan liittymällä sellaiseen uskonnolliseen yhdyskuntaan, joka hyväksyy hänet jäsenekseen, tai eroamalla siitä. Uskonnonvapauslain 4.2 §:n mukaan henkilön, joka tahtoo erota uskonnollisesta yhdyskunnasta, tulee ilmoittaa eroamisesta kirjallisesti yhdyskunnalle tai maistraatille. Henkilö katsotaan eronneeksi siitä päivästä lukien, kun yhdyskunta tai maistraatti on saanut eroamisilmoituksen. Näistä säännöksistä johtuen kihlakumppaneilla on käytännössä aikaa miltei neljä kuukautta erota kirkosta tai muusta uskonnollisesta yhdyskunnasta ja siitä huolimatta avioesteiden tutkintaa koskeva todistus on voimassa neljä kuukautta sen antamisesta. Kihlakumppaneiden ei edes tarvitse toimia yhdessä tai olla tietoisia siitä, että toinen heistä on eronnut kirkosta tai uskonnollisesta yhdyskunnasta ennen vihkimispäivää. Periaatteessa vihkimispäivänä tilanne voi olla sellainen, että kirkosta tai uskonnollisesta yhdyskunnasta eroamisesta ei tiedä pappi eikä toinen kihlakumppaneista. Vihkimishetkellä tilanne voi olla seuraava: </w:t>
      </w:r>
    </w:p>
    <w:p w:rsidR="00A0168A" w:rsidRPr="0070012C" w:rsidRDefault="00A0168A" w:rsidP="00A0168A">
      <w:pPr>
        <w:numPr>
          <w:ilvl w:val="0"/>
          <w:numId w:val="10"/>
        </w:numPr>
        <w:spacing w:line="240" w:lineRule="auto"/>
        <w:contextualSpacing/>
        <w:jc w:val="both"/>
        <w:rPr>
          <w:rFonts w:ascii="Calibri" w:eastAsia="Calibri" w:hAnsi="Calibri" w:cs="Times New Roman"/>
          <w:sz w:val="24"/>
          <w:szCs w:val="24"/>
        </w:rPr>
      </w:pPr>
      <w:r w:rsidRPr="0070012C">
        <w:rPr>
          <w:rFonts w:ascii="Calibri" w:eastAsia="Calibri" w:hAnsi="Calibri" w:cs="Times New Roman"/>
          <w:sz w:val="24"/>
          <w:szCs w:val="24"/>
        </w:rPr>
        <w:t>Kihlakumppaneista toinen kuuluu kirkkoon ja toinen kuuluu kirkkojärjestyksessä tarkoitettuun uskontokuntaan.</w:t>
      </w:r>
    </w:p>
    <w:p w:rsidR="00A0168A" w:rsidRPr="0070012C" w:rsidRDefault="00A0168A" w:rsidP="00A0168A">
      <w:pPr>
        <w:numPr>
          <w:ilvl w:val="0"/>
          <w:numId w:val="10"/>
        </w:numPr>
        <w:spacing w:line="240" w:lineRule="auto"/>
        <w:contextualSpacing/>
        <w:jc w:val="both"/>
        <w:rPr>
          <w:rFonts w:ascii="Calibri" w:eastAsia="Calibri" w:hAnsi="Calibri" w:cs="Times New Roman"/>
          <w:sz w:val="24"/>
          <w:szCs w:val="24"/>
        </w:rPr>
      </w:pPr>
      <w:r w:rsidRPr="0070012C">
        <w:rPr>
          <w:rFonts w:ascii="Calibri" w:eastAsia="Calibri" w:hAnsi="Calibri" w:cs="Times New Roman"/>
          <w:sz w:val="24"/>
          <w:szCs w:val="24"/>
        </w:rPr>
        <w:t>Kihlakumppaneista toinen kuuluu kirkkoon ja toinen on eronnut kirkkojärjestyksestä tarkoitetusta uskontokunnasta avioesteiden tutkinnan jälkeen.</w:t>
      </w:r>
    </w:p>
    <w:p w:rsidR="00A0168A" w:rsidRPr="0070012C" w:rsidRDefault="00A0168A" w:rsidP="00A0168A">
      <w:pPr>
        <w:numPr>
          <w:ilvl w:val="0"/>
          <w:numId w:val="10"/>
        </w:numPr>
        <w:spacing w:line="240" w:lineRule="auto"/>
        <w:contextualSpacing/>
        <w:jc w:val="both"/>
        <w:rPr>
          <w:rFonts w:ascii="Calibri" w:eastAsia="Calibri" w:hAnsi="Calibri" w:cs="Times New Roman"/>
          <w:sz w:val="24"/>
          <w:szCs w:val="24"/>
        </w:rPr>
      </w:pPr>
      <w:r w:rsidRPr="0070012C">
        <w:rPr>
          <w:rFonts w:ascii="Calibri" w:eastAsia="Calibri" w:hAnsi="Calibri" w:cs="Times New Roman"/>
          <w:sz w:val="24"/>
          <w:szCs w:val="24"/>
        </w:rPr>
        <w:t>Kihlakumppaneista toinen on eronnut kirkosta avioesteiden tutkinnan jälkeen ja toinen kuuluu kirkkojärjestyksessä tarkoitettuun uskontokuntaan.</w:t>
      </w:r>
    </w:p>
    <w:p w:rsidR="00A0168A" w:rsidRPr="0070012C" w:rsidRDefault="00A0168A" w:rsidP="00A0168A">
      <w:pPr>
        <w:numPr>
          <w:ilvl w:val="0"/>
          <w:numId w:val="10"/>
        </w:numPr>
        <w:spacing w:line="240" w:lineRule="auto"/>
        <w:contextualSpacing/>
        <w:jc w:val="both"/>
        <w:rPr>
          <w:rFonts w:ascii="Calibri" w:eastAsia="Calibri" w:hAnsi="Calibri" w:cs="Times New Roman"/>
          <w:sz w:val="24"/>
          <w:szCs w:val="24"/>
        </w:rPr>
      </w:pPr>
      <w:r w:rsidRPr="0070012C">
        <w:rPr>
          <w:rFonts w:ascii="Calibri" w:eastAsia="Calibri" w:hAnsi="Calibri" w:cs="Times New Roman"/>
          <w:sz w:val="24"/>
          <w:szCs w:val="24"/>
        </w:rPr>
        <w:t>Kihlakumppaneista molemmat ovat eronneet kirkosta avioesteiden tutkinnan jälkeen.</w:t>
      </w:r>
    </w:p>
    <w:p w:rsidR="00A0168A" w:rsidRPr="0070012C" w:rsidRDefault="00A0168A" w:rsidP="00A0168A">
      <w:pPr>
        <w:numPr>
          <w:ilvl w:val="0"/>
          <w:numId w:val="10"/>
        </w:numPr>
        <w:spacing w:line="240" w:lineRule="auto"/>
        <w:contextualSpacing/>
        <w:jc w:val="both"/>
        <w:rPr>
          <w:rFonts w:ascii="Calibri" w:eastAsia="Calibri" w:hAnsi="Calibri" w:cs="Times New Roman"/>
          <w:sz w:val="24"/>
          <w:szCs w:val="24"/>
        </w:rPr>
      </w:pPr>
      <w:r w:rsidRPr="0070012C">
        <w:rPr>
          <w:rFonts w:ascii="Calibri" w:eastAsia="Calibri" w:hAnsi="Calibri" w:cs="Times New Roman"/>
          <w:sz w:val="24"/>
          <w:szCs w:val="24"/>
        </w:rPr>
        <w:t>Kihlakumppaneista toinen on eronnut kirkosta avioesteiden tutkinnan jälkeen ja toinen on eronnut kirkkojärjestyksessä tarkoitetusta uskontokunnasta avioesteiden tutkinnan jälkeen.</w:t>
      </w:r>
    </w:p>
    <w:p w:rsidR="00A0168A" w:rsidRPr="0070012C" w:rsidRDefault="00A0168A" w:rsidP="00A0168A">
      <w:pPr>
        <w:numPr>
          <w:ilvl w:val="0"/>
          <w:numId w:val="10"/>
        </w:numPr>
        <w:spacing w:line="240" w:lineRule="auto"/>
        <w:contextualSpacing/>
        <w:jc w:val="both"/>
        <w:rPr>
          <w:rFonts w:ascii="Calibri" w:eastAsia="Calibri" w:hAnsi="Calibri" w:cs="Times New Roman"/>
          <w:sz w:val="24"/>
          <w:szCs w:val="24"/>
        </w:rPr>
      </w:pPr>
      <w:r w:rsidRPr="0070012C">
        <w:rPr>
          <w:rFonts w:ascii="Calibri" w:eastAsia="Calibri" w:hAnsi="Calibri" w:cs="Times New Roman"/>
          <w:sz w:val="24"/>
          <w:szCs w:val="24"/>
        </w:rPr>
        <w:t>Kihlakumppaneista molemmat kuuluvat kirkkoon.</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Kirkkojärjestyksen asettamat edellytykset vihkimiselle toteutuvat kohdissa 1 ja 6. Sen sijaan kohdissa 2 – 5 vihkiminen on toimitettu kirkkojärjestyksen vastaisesti.</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Vihkivän papin tietämättömyys kihlakumppanin kirkollisesta statuksesta tai siitä, kuuluuko kihlakumppani kirkkojärjestyksessä tarkoitettuun uskontokuntaan, voi johtua siitä, että kihlakumppani ei ole ilmoittanut hänelle statuksen muuttumisesta avioesteiden tutkinnan jälkeen. Papilla ei ole minkäänlaisia mahdollisuuksia tarkistaa kihlakumppanin kuulumista kirkkojärjestyksessä tarkoitettuun uskontokuntaan. Periaatteessa pappi tai käytännössä seurakunnan väestörekisteristä vastaava voisi tarkistaa juuri ennen vihkimistilaisuutta kihlakumppanien kuulumisen kirkkoon, mutta käytännössä näin ei todennäköisesti systemaattisesti menetellä. Jos kihlakumppani suullisesti asiaa häneltä tiedusteltaessa ei vastaa totuudenmukaisella tavalla kuulumisestaan kirkkoon tai uskontokuntaan ennen vihkimistä ja pappi luottaa saamaansa vastaukseen ja vihkii kihlakumppanit aviopuolisoiksi, hän on menetellyt tosin kirkkojärjestyksen vastaisella tavalla, mutta siitä huolimatta avioliitto on pätevä. Pappi on käyttänyt hänelle kuuluvaa vihkimisoikeuttaan ja julistanut kihlakumppanit puolisoiksi.</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Kirkkojärjestyksen edellytysten vastaisen vihkimisen seuraamukset voivat kohdistua vain vihkivään pappiin. Sellaisessa tapauksessa, jossa pappi olisi ennen vihkimistä saanut virallisen tiedon siitä, että vallitsee jokin kohdissa 2-5 tarkoitettu tosiseikasto, pappiin olisi mahdollista kohdistaa kirkkolain 5:3.2:n ja kirkkolain 5:3.3:ssa lähemmin säänneltyjä seuraamuksia virkavelvollisuuden rikkomisesta. Sanktio olisi kuitenkin mahdollinen vain siinä tapauksessa, että pappi on vihkinyt kihlakumppanit avioliittoon tietoisena siitä, että kirkkojärjestyksen asettamat edellytykset eivät vihkim</w:t>
      </w:r>
      <w:r w:rsidR="00595F31">
        <w:rPr>
          <w:rFonts w:ascii="Calibri" w:eastAsia="Calibri" w:hAnsi="Calibri" w:cs="Times New Roman"/>
          <w:sz w:val="24"/>
          <w:szCs w:val="24"/>
        </w:rPr>
        <w:t xml:space="preserve">iselle täyty. Kirkkolaissa tai </w:t>
      </w:r>
      <w:r w:rsidR="00595F31">
        <w:rPr>
          <w:rFonts w:ascii="Calibri" w:eastAsia="Calibri" w:hAnsi="Calibri" w:cs="Times New Roman"/>
          <w:sz w:val="24"/>
          <w:szCs w:val="24"/>
        </w:rPr>
        <w:noBreakHyphen/>
      </w:r>
      <w:r w:rsidRPr="0070012C">
        <w:rPr>
          <w:rFonts w:ascii="Calibri" w:eastAsia="Calibri" w:hAnsi="Calibri" w:cs="Times New Roman"/>
          <w:sz w:val="24"/>
          <w:szCs w:val="24"/>
        </w:rPr>
        <w:t xml:space="preserve">järjestyksessä ei ole säännöksiä siitä, missä ajassa rikkeestä huomautus tai varoitus </w:t>
      </w:r>
      <w:r w:rsidRPr="0070012C">
        <w:rPr>
          <w:rFonts w:ascii="Calibri" w:eastAsia="Calibri" w:hAnsi="Calibri" w:cs="Times New Roman"/>
          <w:sz w:val="24"/>
          <w:szCs w:val="24"/>
        </w:rPr>
        <w:lastRenderedPageBreak/>
        <w:t>tai viraltapano on tehtävä. Jos papin tietoinen toiminta paljastuu vasta vuosien kuluttua, hän saattaa olla jo itse siirtynyt pois kirkon tehtävistä esimerkiksi eläkkeelle tai muihin tehtäviin, jolloin kurinpitotoimet eivät enää ole häneen nähden mahdollisia.</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Avioliittoon vihittyjen kihlakumppanien kannalta papin menettelyvirhe on harmiton. Puolisoiden avioliitossa syntyneet lapset ovat aviolapsia, puolisot perivät toisensa ja heidän avioliittonsa on mahdollista purkaa ainoastaan avioliittolain avioeroa koskevien menettelysääntöjen mukaisesti. </w:t>
      </w:r>
    </w:p>
    <w:p w:rsidR="00A0168A" w:rsidRDefault="00A0168A" w:rsidP="00A0168A">
      <w:pPr>
        <w:numPr>
          <w:ilvl w:val="0"/>
          <w:numId w:val="9"/>
        </w:numPr>
        <w:spacing w:line="240" w:lineRule="auto"/>
        <w:contextualSpacing/>
        <w:jc w:val="both"/>
        <w:rPr>
          <w:rFonts w:ascii="Calibri" w:eastAsia="Calibri" w:hAnsi="Calibri" w:cs="Times New Roman"/>
          <w:bCs/>
          <w:i/>
          <w:sz w:val="28"/>
          <w:szCs w:val="28"/>
        </w:rPr>
      </w:pPr>
      <w:r w:rsidRPr="00A0168A">
        <w:rPr>
          <w:rFonts w:ascii="Calibri" w:eastAsia="Calibri" w:hAnsi="Calibri" w:cs="Times New Roman"/>
          <w:bCs/>
          <w:i/>
          <w:sz w:val="28"/>
          <w:szCs w:val="28"/>
        </w:rPr>
        <w:t>Rippikoulu vihkimisen edellytyksenä</w:t>
      </w:r>
    </w:p>
    <w:p w:rsidR="00A0168A" w:rsidRPr="00A0168A" w:rsidRDefault="00A0168A" w:rsidP="00A0168A">
      <w:pPr>
        <w:spacing w:line="240" w:lineRule="auto"/>
        <w:ind w:left="720"/>
        <w:contextualSpacing/>
        <w:jc w:val="both"/>
        <w:rPr>
          <w:rFonts w:ascii="Calibri" w:eastAsia="Calibri" w:hAnsi="Calibri" w:cs="Times New Roman"/>
          <w:bCs/>
          <w:i/>
          <w:sz w:val="28"/>
          <w:szCs w:val="28"/>
        </w:rPr>
      </w:pP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Kirkkojärjestyksen mukaan ”kirkollisesti vihittävien tulee olla rippikoulun käyneitä kirkon jäseniä”. Vaatimus ei koske kihlakumppania, joka kuuluu muuhun kristilliseen kirkkoon tai uskontokuntaan.  Evankelis-luterilainen kirkko otti vuonna 2012 käyttöön oman tietojärjestelmän Kirjurin. Ennen uuden järjestelmän käyttöön ottoa maistraatit saivat kirkon tietojärjestelmästä tiedon myös siitä, oliko väestörekisteriin merkitty henkilö käynyt rippikoulun. Nykyisin se ei enää ole automaattisesti mahdollista. Sen sijaan kun kihlakumppanit hakevat avioliiton esteiden tutkintaa maistraatissa, he voivat erikseen pyytää, että maistraatti hankkii kirkollisessa vihkimisessä tarvittavan tiedon rippikoulun käymisestä evankelis-luterilaisen kirkon rekistereistä Suomessa.</w:t>
      </w:r>
      <w:r w:rsidRPr="0070012C">
        <w:rPr>
          <w:rFonts w:ascii="Calibri" w:eastAsia="Calibri" w:hAnsi="Calibri" w:cs="Times New Roman"/>
          <w:i/>
          <w:sz w:val="24"/>
          <w:szCs w:val="24"/>
        </w:rPr>
        <w:t xml:space="preserve"> </w:t>
      </w:r>
      <w:r w:rsidRPr="0070012C">
        <w:rPr>
          <w:rFonts w:ascii="Calibri" w:eastAsia="Calibri" w:hAnsi="Calibri" w:cs="Times New Roman"/>
          <w:sz w:val="24"/>
          <w:szCs w:val="24"/>
        </w:rPr>
        <w:t>Jos kihlakumppani on suorittanut rippikoulun vuonna 2012 tai myöhemmin, maistraatti ei saa tästä pyynnöstäkään tietoa, joten kihlakumppanin on itse selvitettävä vihkivälle viranomaiselle, milloin ja missä rippikoulu on käyty.</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Mahdollista on, että evankelis-luterilaisen kirkon omissa rekistereissä on virheellinen tieto siitä, että kihlakumppani on rippikoulun käynyt. Mikäli pappi tällaisessa tilanteessa toteaa, ettei ole olemassa estettä kirkkoon kuuluvan kihlakumppanin vihkimiselle ja julistaa kihlakumppanit aviopuolisoiksi, avioliitto on pätevä, vaikka kirkkojärjestyksen edellyttämä rippikoulu kihlakumppanilta puuttuu. Tässä tilanteessa on täysin mahdollista, että toinen kihlakumppani on ollut saman erehdyksen vallassa kuin vihkivä pappi, eikä avioliittoa voida purkaa sillä perusteella, että vihkimisen edellytykseksi asetettu kirkkojärjestyksen vaatimus ei täyty.</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Jos rippikoulun suorittamisesta ei ole merkintää evankelis-luterilaisen kirkon rekistereissä ja kihlakumppani kuitenkin ilmoittaa suorittaneensa rippikoulun ja pappi tähän ilmoitukseen luottaen vihkii kirkkoon kuuluvan kihlakumppanin avioliittoon esimerkiksi toiseen uskontokuntaan kuuluvan henkilön kanssa, vihkiminen on pätevä, vaikka sittemmin osoittautuisi, että ilmoitus rippikoulun käymisestä olisikin ollut tosiasioita vastaamaton. Avioliiton pätevyyden kyseenalaistaminen kirkkojärjestyksen asettamien edellytysten noudattamatta jättämisen johdosta edellyttäisi sitä, että avioliittolakiin sisältyisi nimenomainen määräys siitä, että avioliitto on pätemätön, jos sen solmimisessa ei ole noudatettu kirkkokäsikirjan määräyksiä.</w:t>
      </w:r>
    </w:p>
    <w:p w:rsidR="00A0168A" w:rsidRDefault="00A0168A" w:rsidP="00A0168A">
      <w:pPr>
        <w:numPr>
          <w:ilvl w:val="0"/>
          <w:numId w:val="9"/>
        </w:numPr>
        <w:spacing w:line="240" w:lineRule="auto"/>
        <w:contextualSpacing/>
        <w:jc w:val="both"/>
        <w:rPr>
          <w:rFonts w:ascii="Calibri" w:eastAsia="Calibri" w:hAnsi="Calibri" w:cs="Times New Roman"/>
          <w:i/>
          <w:sz w:val="28"/>
          <w:szCs w:val="28"/>
        </w:rPr>
      </w:pPr>
      <w:r w:rsidRPr="00A0168A">
        <w:rPr>
          <w:rFonts w:ascii="Calibri" w:eastAsia="Calibri" w:hAnsi="Calibri" w:cs="Times New Roman"/>
          <w:i/>
          <w:sz w:val="28"/>
          <w:szCs w:val="28"/>
        </w:rPr>
        <w:t>Vihkikaavan oikeudellisesta sitovuudesta</w:t>
      </w:r>
    </w:p>
    <w:p w:rsidR="00A0168A" w:rsidRPr="00A0168A" w:rsidRDefault="00A0168A" w:rsidP="00A0168A">
      <w:pPr>
        <w:spacing w:line="240" w:lineRule="auto"/>
        <w:ind w:left="720"/>
        <w:contextualSpacing/>
        <w:jc w:val="both"/>
        <w:rPr>
          <w:rFonts w:ascii="Calibri" w:eastAsia="Calibri" w:hAnsi="Calibri" w:cs="Times New Roman"/>
          <w:i/>
          <w:sz w:val="28"/>
          <w:szCs w:val="28"/>
        </w:rPr>
      </w:pP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Evankelis-luterilaisessa kirkossa vihkimisessä käytettävästä kaavasta ei ole säädetty laissa. Vihkimiskaava perustuu oikeudellisesti kirkkojärjestykseen. Kirkkolain 1.2 §:n mukaan ”kirkon hallinnosta säädetään tarkemmin kirkkojärjestyksessä, jossa annetaan määräyksiä myös kirkon toiminnasta. Kirkkojärjestyksen antaa kirkolliskokous”.  Kirkkojärjestyksen 2 luvun 18 §:n mukaan kihlakumppanit vihitään kirkollisesti avioliittoon kirkkokäsikirjassa määrätyllä tavalla.  Kirkkokäsikirjasta ei päätetä lailla. Kirkolliskokouksen hyväksymä kirkkokäsikirja jakautuu kolmeen osaan: Jumalanpalvelusten kirja (2000), Evankeliumikirja (1999) ja Kirkollisten toimitusten kirja 1-3 (2003). Näistä viimeksi mainittu sisältää kirkon sisäiset säännökset kirkollisesta vihkimisestä ja vihkikaavan.</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lastRenderedPageBreak/>
        <w:t xml:space="preserve">Kirkkokäsikirjan sisältämät kasuaalitoimituksia koskevat ohjeet eivät ole oikeusnormeja, eikä niillä ole samanlaista oikeudellista velvoittavuutta kuin esimerkiksi kirkkolain tai avioliittolain säännöksillä. Kirkkokäsikirjan ohjeet ovat merkittäviä kirkon omaa identiteettiä ja kulttuurista yhtenäisyyttä koskevia sääntöjä, joiden noudattaminen on omiaan luomaan kuvaa kirkollisista kutyymeistä ja usansseista kirkon identiteettiä määrittävinä käytäntöinä. Niistä poikkeaminen ei kuitenkaan johda siihen, että kaste, vihkiminen tai hautaaminen olisi mahdollista julistaa käräjäoikeuden tai hallinto-oikeuden päätöksellä pätemättömäksi.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Voimassa olevan kirkkokäsikirjan vihkimistä koskevat määräykset ovat osittain dispositiivisia, eivätkä ne velvoita pappia vihkimään kaikkia aviopareja saman kaavan mukaan. Vihkimistoimituksen etenemisvaihtoehtoja kirkkokäsikirjassa kuvataan käsittein ”voidaan”, ”pappi laatii johdantosanat itse tai käyttää seuraavia vaihtoehtoja”, ”voidaan käyttää myös kirkkovuoden ajankohdan mukaisia tai muita psalmeja”, ”voidaan käyttää myös morsiusmessun kaavan rukouksia”, ”voidaan käyttää myös kirkkovuoden ajankohdan mukaisia tai muita raamatuntekstejä” tai ”pappi pitää vapaan puheen”. Kirkon vallitseva käsitys avioliitosta heteroseksuaalisena suhteena käy ilmi kuitenkin monissa kirkkokäsikirjan rukousvaihtoehdoissa ja erityisesti se näkyy kirkkokäsikirjan avioliiton solmimistahtoa koskevissa kysymyksissä, joista toinen on suunnattu sulhaselle ja toiselle morsiamelle.  Sen sijaan avioliiton vahvistamista koskeva varsinainen vahvistamispäätös on kirjoitettu sukupuolineutraaliin muotoon, eikä siinä erotella puolisoita sukupuolen mukaan.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Voimassa olevan kirkkokäsikirjan esitöissä korostetaan sitä, että papilla on vihkijänä kaksoisrooli. ”Pappi toimii avioliittoon vihkimisessä sekä seurakunnan edustajana että vihkijäviranomaisena. Tämä käytäntö on peräisin yhtenäiskulttuurin ajoilta ja on koettu maassamme toimivaksi järjestykseksi. Suurin osa avioliiton solmivista kirkon jäsenistä vihitään edelleen kirkollisen järjestyksen mukaan. Se, että pappi toimii sekä avioliiton lain mukaisena vahvistajana että sen kirkollisena siunaajana tuo vihkikaavaan kuitenkin tietyn jännitteen”. Kirkkokäsikirjan esitöiden mukaan ”avioliiton vahvistamisen sanamuoto »sillä valtuutuksella, joka minulle on uskottu, vahvistan teidän liittonne [Isän ja Pojan ja Pyhän Hengen nimeen]» ilmaisee, että pappi toimii vihkiessään sekä vihkijäviranomaisena että Jumalan ja hänen seurakuntansa palvelijana. Kaksoisroolissa toimiessaan papin on viranomaisena varmistauduttava siitä, että avioliiton solmiminen täyttää avioliittolaissa sille säädetyt edellytykset ja pappina puolestaan siitä, että kirkkojärjestyksen asettamia vaatimuksia vihkimiselle ei tietoisesti rikota.</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Kun vihkikaavassa on yhteensovitettu kahden eri oikeusjärjestyksen osa-alueen normistoja, niin siltä osin kuin vihkikaavaan sisältyy avioliittolain edellyttämiä määräyksiä kihlakumppaneille tehtävistä kysymyksistä haluavatko he solmia avioliiton ja määräyksiä siitä, että papin on vihkivänä viranomaisena vahvistettava avioliitto, kysymys on kaavan avioliitto-oikeudellisista vaikutuksista. Jos pappi vihkivänä viranomaisena sivuuttaa nämä vaatimukset, vihkiminen on AL 15 §:n mukaan mitätön. Siltä osin kuin vihkikaavaan sisältyy kirkon kannanotto muihin kysymyksiin, kaavassa olevien määräysten sivuuttamisella ei ole merkitystä avioliiton pätevyyden kannalta.</w:t>
      </w:r>
    </w:p>
    <w:p w:rsidR="00A0168A" w:rsidRPr="00A0168A" w:rsidRDefault="00A0168A" w:rsidP="00A0168A">
      <w:pPr>
        <w:numPr>
          <w:ilvl w:val="0"/>
          <w:numId w:val="9"/>
        </w:numPr>
        <w:spacing w:line="240" w:lineRule="auto"/>
        <w:contextualSpacing/>
        <w:jc w:val="both"/>
        <w:rPr>
          <w:rFonts w:ascii="Calibri" w:eastAsia="Calibri" w:hAnsi="Calibri" w:cs="Times New Roman"/>
          <w:i/>
          <w:sz w:val="28"/>
          <w:szCs w:val="28"/>
        </w:rPr>
      </w:pPr>
      <w:r w:rsidRPr="00A0168A">
        <w:rPr>
          <w:rFonts w:ascii="Calibri" w:eastAsia="Calibri" w:hAnsi="Calibri" w:cs="Times New Roman"/>
          <w:i/>
          <w:sz w:val="28"/>
          <w:szCs w:val="28"/>
        </w:rPr>
        <w:t>Samaa sukupuolta olevien henkilöiden kirkollinen vihkiminen</w:t>
      </w:r>
    </w:p>
    <w:p w:rsidR="00A0168A" w:rsidRPr="00A0168A" w:rsidRDefault="00A0168A" w:rsidP="00A0168A">
      <w:pPr>
        <w:spacing w:line="240" w:lineRule="auto"/>
        <w:ind w:left="360"/>
        <w:jc w:val="both"/>
        <w:rPr>
          <w:rFonts w:ascii="Calibri" w:eastAsia="Calibri" w:hAnsi="Calibri" w:cs="Times New Roman"/>
          <w:sz w:val="28"/>
          <w:szCs w:val="28"/>
        </w:rPr>
      </w:pP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Avioliittolakiin ei sisälly nimenomaista säännöstä, joka oikeuttaisi maistraatin henkikirjoittajan kieltäytymään vihkimästä samaa sukupuolta olevia henkilöitä avioliittoon. Henkikirjoittajalla on paitsi samaan avioliittolakiin perustuva vihkimisoikeus kuin papil</w:t>
      </w:r>
      <w:r w:rsidR="00EC51E0">
        <w:rPr>
          <w:rFonts w:ascii="Calibri" w:eastAsia="Calibri" w:hAnsi="Calibri" w:cs="Times New Roman"/>
          <w:sz w:val="24"/>
          <w:szCs w:val="24"/>
        </w:rPr>
        <w:t xml:space="preserve">lakin, sitä </w:t>
      </w:r>
      <w:r w:rsidRPr="0070012C">
        <w:rPr>
          <w:rFonts w:ascii="Calibri" w:eastAsia="Calibri" w:hAnsi="Calibri" w:cs="Times New Roman"/>
          <w:sz w:val="24"/>
          <w:szCs w:val="24"/>
        </w:rPr>
        <w:t xml:space="preserve">vastaava velvollisuus vihkiä kihlakumppanit, jotka ymmärtävät avioliiton merkityksen ja joiden esteettömyydestä avioliittoon on annettu todistus. Jos henkikirjoittaja kieltäytyisi vihkimisestä vedoten siihen, että samaa sukupuolta </w:t>
      </w:r>
      <w:r w:rsidRPr="0070012C">
        <w:rPr>
          <w:rFonts w:ascii="Calibri" w:eastAsia="Calibri" w:hAnsi="Calibri" w:cs="Times New Roman"/>
          <w:sz w:val="24"/>
          <w:szCs w:val="24"/>
        </w:rPr>
        <w:lastRenderedPageBreak/>
        <w:t xml:space="preserve">olevien kihlakumppanien välinen avioliitto on hänen oman henkilökohtaisen vakaumuksensa vastainen, hän syyllistyisi virkavelvollisuuden laiminlyöntiin. Rikoslain 40 luvun 9 §:n mukaan jos virkamies virkaansa toimittaessaan tahallaan rikkoo virkatoiminnassa noudatettaviin säännöksiin tai määräyksiin perustuvan virkavelvollisuutensa, eikä teko huomioon ottaen sen haitallisuus ja vahingollisuus ja muut tekoon liittyvät seikat ole kokonaisuutena arvostellen vähäinen, hänet on tuomittava </w:t>
      </w:r>
      <w:r w:rsidRPr="0070012C">
        <w:rPr>
          <w:rFonts w:ascii="Calibri" w:eastAsia="Calibri" w:hAnsi="Calibri" w:cs="Times New Roman"/>
          <w:i/>
          <w:iCs/>
          <w:sz w:val="24"/>
          <w:szCs w:val="24"/>
        </w:rPr>
        <w:t>virkavelvollisuuden rikkomisesta</w:t>
      </w:r>
      <w:r w:rsidRPr="0070012C">
        <w:rPr>
          <w:rFonts w:ascii="Calibri" w:eastAsia="Calibri" w:hAnsi="Calibri" w:cs="Times New Roman"/>
          <w:sz w:val="24"/>
          <w:szCs w:val="24"/>
        </w:rPr>
        <w:t xml:space="preserve"> sakkoon tai vankeuteen enintään yhdeksi vuodeksi.  Virkamies voidaan tuomita myös viralta panta</w:t>
      </w:r>
      <w:r w:rsidR="00EC51E0">
        <w:rPr>
          <w:rFonts w:ascii="Calibri" w:eastAsia="Calibri" w:hAnsi="Calibri" w:cs="Times New Roman"/>
          <w:sz w:val="24"/>
          <w:szCs w:val="24"/>
        </w:rPr>
        <w:t xml:space="preserve">vaksi, jos hän on syyllistynyt </w:t>
      </w:r>
      <w:r w:rsidRPr="0070012C">
        <w:rPr>
          <w:rFonts w:ascii="Calibri" w:eastAsia="Calibri" w:hAnsi="Calibri" w:cs="Times New Roman"/>
          <w:sz w:val="24"/>
          <w:szCs w:val="24"/>
        </w:rPr>
        <w:t>virkavelvollisuuden laiminlyöntirikokseen rikkomalla jatkuvasti tai olennaisesti virkavelvollisuutensa ja rikos osoittaa hänet ilmeisen sopimattomaksi tehtäväänsä.</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Rikoslain 40 luvun 11 §:n mukaan rikoslain 40 luvussa tarkoitetaan </w:t>
      </w:r>
      <w:r w:rsidRPr="0070012C">
        <w:rPr>
          <w:rFonts w:ascii="Calibri" w:eastAsia="Calibri" w:hAnsi="Calibri" w:cs="Times New Roman"/>
          <w:i/>
          <w:iCs/>
          <w:sz w:val="24"/>
          <w:szCs w:val="24"/>
        </w:rPr>
        <w:t>virkamiehellä</w:t>
      </w:r>
      <w:r w:rsidRPr="0070012C">
        <w:rPr>
          <w:rFonts w:ascii="Calibri" w:eastAsia="Calibri" w:hAnsi="Calibri" w:cs="Times New Roman"/>
          <w:sz w:val="24"/>
          <w:szCs w:val="24"/>
        </w:rPr>
        <w:t xml:space="preserve"> henkilöä, joka on virka- tai siihen rinnastettavassa palvelussuhteessa valtioon, kuntaan taikka kuntayhtymään tai muuhun kuntien julkisoikeudelliseen yhteistoimintaelimeen, eduskuntaan, valtion liikelaitokseen taikka evankelisluterilaiseen kirkkoon tai ortodoksiseen kirkkokuntaan tai sen seurakuntaan tai seurakuntien yhteistoimintaelimeen, Ahvenanmaan maakuntaan, Suomen Pankkiin, Kansaneläkelaitokseen, Työterveyslaitokseen, kunnalliseen eläkelaitokseen, Kuntien takauskeskukseen tai kunnalliseen työmarkkinalaitokseen.</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Pappi on evankelisluterilaisen kirkon virkamies rikoslain 40 luvun sääntelemissä tilanteissa. Jos pappi kieltäytyy vihkimistä samaa sukupuolta olevia kihlakumppaneita vedoten siihen, ettei hänen vakaumuksensa salli samaa sukupuolta olevien henkilöiden avioliittoa, syyllistyykö hän virkavelvollisuutensa laiminlyömiseen samalla tavalla kuin vastaavassa tilanteessa henkikirjoittaja. Tähän kysymykseen ei ole oikeudellisesti helppo vastata. Rikoslaissa olevat oikeuttamisperusteet ja vastuusta vapauttamisperusteet eivät tunne oikeutta kieltäytyä jostakin virkatoimesta omantunnon syistä. Kansalaistottelemattomuus eli piittaamattomuus lain noudattamisesta ei kuulu virkamiehen oikeuksiin silloin, kun hänen on täytettävä virkavelvollisuutensa.</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Virkavelvollisuuden laiminlyöminen saattaa täyttää samanaikaisesti myös muun rikoksen tunnusmerkistön. Jos maistraatin henkikirjoittaja kieltäytyisi vihkimästä avioliittoon kahta kihlakumppania sen vuoksi, että hänen mielestään avioliiton voivat solmia ainoastaan samaa etnistä taustaa olevat henkilöt, henkikirjoittaja syyllistyisi virkavelvollisuuden laiminlyönnin lisäksi erillisenä rikoksena rangaistavaksi säädettyyn syrjintärikokseen. Syrjintärikoksena on tuomittava myös henkilöiden asettaminen eriarvoiseen asemaan sukupuolisen suuntautumisen perusteella. Rikoslain 11 luvun 11 §:n mukaan ”joka elinkeinotoiminnassa, ammatin harjoittamisessa, yleisönpalvelussa, virkatoiminnassa tai muussa julkisessa tehtävässä taikka julkista tilaisuutta tai yleistä kokousta järjestettäessä ilman hyväksyttävää syytä</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1) ei palvele jotakuta yleisesti noudatettavilla ehdoilla,</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2) kieltäytyy päästämästä jotakuta tilaisuuteen tai kokoukseen tai poistaa hänet sieltä taikka</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3) asettaa jonkun ilmeisen eriarvoiseen tai muita olennaisesti huonompaan asemaan</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rodun, kansallisen tai etnisen alkuperän, ihonvärin, kielen, sukupuolen, iän, perhesuhteiden, sukupuolisen suuntautumisen, perimän, vammaisuuden tai terveydentilan taikka uskonnon, yhteiskunnallisen mielipiteen, poliittisen tai ammatillisen toiminnan tai muun näihin rinnastettavan seikan perusteella, on tuomittava, jollei teko ole rangaistava työsyrjintänä tai kiskonnantapaisena työsyrjintänä, </w:t>
      </w:r>
      <w:r w:rsidRPr="0070012C">
        <w:rPr>
          <w:rFonts w:ascii="Calibri" w:eastAsia="Calibri" w:hAnsi="Calibri" w:cs="Times New Roman"/>
          <w:i/>
          <w:iCs/>
          <w:sz w:val="24"/>
          <w:szCs w:val="24"/>
        </w:rPr>
        <w:t>syrjinnästä</w:t>
      </w:r>
      <w:r w:rsidRPr="0070012C">
        <w:rPr>
          <w:rFonts w:ascii="Calibri" w:eastAsia="Calibri" w:hAnsi="Calibri" w:cs="Times New Roman"/>
          <w:sz w:val="24"/>
          <w:szCs w:val="24"/>
        </w:rPr>
        <w:t xml:space="preserve"> sakkoon tai vankeuteen enintään kuudeksi kuukaudeksi”.</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Yhdenvertaisuuslain (1325/2014) tarkoituksena on lain 1 §:n mukaan edistää yhdenvertaisuutta ja ehkäistä syrjintää sekä tehostaa syrjinnän kohteeksi joutuneen oikeusturvaa. Yhdenvertaisuuslakia sovelletaan julkisessa ja yksityisessä toiminnassa (YVL 2.1 §). Lakia ei kuitenkaan sovelleta yksityis- </w:t>
      </w:r>
      <w:r w:rsidRPr="0070012C">
        <w:rPr>
          <w:rFonts w:ascii="Calibri" w:eastAsia="Calibri" w:hAnsi="Calibri" w:cs="Times New Roman"/>
          <w:sz w:val="24"/>
          <w:szCs w:val="24"/>
        </w:rPr>
        <w:lastRenderedPageBreak/>
        <w:t xml:space="preserve">eikä perhe-elämän piiriin kuuluvaan toimintaan eikä uskonnonharjoitukseen (YVL 2.2.§). Yhdenvertaisuuslain esitöiden mukaan ”ehdotetulla lailla ei puututtaisi uskonnollisten yhteisöjen oppeihin ja tulkintoihin koskien esimerkiksi avioliittoon siunaamista”.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Yhdenvertaisuuslain esitöissä viitataan perustuslakivaliokunnan kannanottoon vihkimisoikeuslakia koskevassa asiassa.  Perustuslakivalio</w:t>
      </w:r>
      <w:r w:rsidR="00EC51E0">
        <w:rPr>
          <w:rFonts w:ascii="Calibri" w:eastAsia="Calibri" w:hAnsi="Calibri" w:cs="Times New Roman"/>
          <w:sz w:val="24"/>
          <w:szCs w:val="24"/>
        </w:rPr>
        <w:t xml:space="preserve">kunnan </w:t>
      </w:r>
      <w:r w:rsidRPr="0070012C">
        <w:rPr>
          <w:rFonts w:ascii="Calibri" w:eastAsia="Calibri" w:hAnsi="Calibri" w:cs="Times New Roman"/>
          <w:sz w:val="24"/>
          <w:szCs w:val="24"/>
        </w:rPr>
        <w:t>mukaan ”kirkollinen vihkiminen on osa uskonnon harjoittamisen oikeutta. Uskonnon tunnustamisen ja harjoittamisen vapauteen sisältyy kunkin uskonnollisen yhteisön mahdollisuus päättää omista uskonnollisista menoistaan (HE 309/1993)” (PeVL 8/2008 vp). Perustuslakivaliokunta ei kuitenkaan ottanut kantaa siihen, olisiko papilla ollut oikeus kieltäytyä vihkimästä samaa sukupuolta olevia kihlakumppaneita. Kannanotto olisi ollut ennenaikainen, koska sellaista mahdollisuutta ei ollut vielä olemassakaan käsiteltäessä hallituksen esitystä laiksi vihkimisoikeudesta ja eräiksi siihen liittyviksi laeiksi (HE 14/2008 ).  Jos pappi kieltäytyy vihkimästä samaa sukupuolta olevia kihlakumppaneita avioliittoon, kieltäytymisestä mahdollisesti aiheutuvia oikeusseuraamuksia ei voi tuomita yhdenvertaisuuslain nojalla, koska sen soveltamisalan ulkopuolelle on rajattu uskonnonharjoitus. Aivan yksiselitteinen tämä tulkinta ei kuitenkaan ole sen vuoksi, että pappi samanaikaisesti vihkiessään kihlakumppanit käyttää julkista valtaa ja toimii kirkon edustaja. Siltä osin kuin vihkimisessä on kysymys uskonnonharjoittamisesta, yhdenvertaisuuslaki ei sovellu siinä noudatettavien käytäntöjen arvioimiseen. Silloin kun evankelis-luterilainen kirkko käyttää julkista valtaa esimerkiksi harjoittaa kirkon henkilöstöpolitiikkaa, yhdenvertaisuuslaki ulottaa vaikutuksensa myös kirkon toimintaan.</w:t>
      </w:r>
    </w:p>
    <w:p w:rsidR="00A0168A" w:rsidRPr="0070012C" w:rsidRDefault="00A0168A" w:rsidP="00A0168A">
      <w:pPr>
        <w:spacing w:line="240" w:lineRule="auto"/>
        <w:jc w:val="both"/>
        <w:rPr>
          <w:rFonts w:ascii="Calibri" w:eastAsia="Calibri" w:hAnsi="Calibri" w:cs="Times New Roman"/>
          <w:bCs/>
          <w:sz w:val="24"/>
          <w:szCs w:val="24"/>
        </w:rPr>
      </w:pPr>
      <w:r w:rsidRPr="0070012C">
        <w:rPr>
          <w:rFonts w:ascii="Calibri" w:eastAsia="Calibri" w:hAnsi="Calibri" w:cs="Times New Roman"/>
          <w:sz w:val="24"/>
          <w:szCs w:val="24"/>
        </w:rPr>
        <w:t xml:space="preserve">Avioliittolain 1.1 §:n mukaan kaksi henkilöä, jotka ovat sopineet menevänsä avioliittoon keskenään, ovat kihlautuneet. Säännös tulee voimaan 1.3.2017. Lain muutettu sanamuoto perustui kansalaisaloitteeseen. </w:t>
      </w:r>
      <w:r w:rsidRPr="0070012C">
        <w:rPr>
          <w:rFonts w:ascii="Calibri" w:eastAsia="Calibri" w:hAnsi="Calibri" w:cs="Times New Roman"/>
          <w:bCs/>
          <w:sz w:val="24"/>
          <w:szCs w:val="24"/>
        </w:rPr>
        <w:t>Kansalaisaloitteella ei ollut tarkoitus puuttua uskonnollisten yhdyskuntien avioliittolain 16 §:ssä säädettyyn oikeuteen määrätä kirkollisen vihkimisen ehdoista ja muodosta. Tätä puuttumattomuusperiaatetta on erityisesti korostettu lakivaliokunnan mietinnössä (14/2014). Lakivaliokunta antoi mietintönsä kansalaisaloitteen (KAA 3/2013 vp) johdosta.</w:t>
      </w:r>
    </w:p>
    <w:p w:rsidR="00A0168A" w:rsidRPr="0070012C" w:rsidRDefault="00A0168A" w:rsidP="00A0168A">
      <w:pPr>
        <w:spacing w:line="240" w:lineRule="auto"/>
        <w:jc w:val="both"/>
        <w:rPr>
          <w:rFonts w:ascii="Calibri" w:eastAsia="Calibri" w:hAnsi="Calibri" w:cs="Times New Roman"/>
          <w:bCs/>
          <w:sz w:val="24"/>
          <w:szCs w:val="24"/>
        </w:rPr>
      </w:pPr>
      <w:r w:rsidRPr="0070012C">
        <w:rPr>
          <w:rFonts w:ascii="Calibri" w:eastAsia="Calibri" w:hAnsi="Calibri" w:cs="Times New Roman"/>
          <w:bCs/>
          <w:sz w:val="24"/>
          <w:szCs w:val="24"/>
        </w:rPr>
        <w:t xml:space="preserve">Lakivaliokunnan mietinnössä 14/2014 viitataan </w:t>
      </w:r>
      <w:r w:rsidRPr="0070012C">
        <w:rPr>
          <w:rFonts w:ascii="Calibri" w:eastAsia="Calibri" w:hAnsi="Calibri" w:cs="Times New Roman"/>
          <w:bCs/>
          <w:i/>
          <w:sz w:val="24"/>
          <w:szCs w:val="24"/>
        </w:rPr>
        <w:t>Sanna Mustasaaren</w:t>
      </w:r>
      <w:r w:rsidRPr="0070012C">
        <w:rPr>
          <w:rFonts w:ascii="Calibri" w:eastAsia="Calibri" w:hAnsi="Calibri" w:cs="Times New Roman"/>
          <w:bCs/>
          <w:sz w:val="24"/>
          <w:szCs w:val="24"/>
        </w:rPr>
        <w:t xml:space="preserve"> ja </w:t>
      </w:r>
      <w:r w:rsidRPr="0070012C">
        <w:rPr>
          <w:rFonts w:ascii="Calibri" w:eastAsia="Calibri" w:hAnsi="Calibri" w:cs="Times New Roman"/>
          <w:bCs/>
          <w:i/>
          <w:sz w:val="24"/>
          <w:szCs w:val="24"/>
        </w:rPr>
        <w:t>Johanna Hossan</w:t>
      </w:r>
      <w:r w:rsidRPr="0070012C">
        <w:rPr>
          <w:rFonts w:ascii="Calibri" w:eastAsia="Calibri" w:hAnsi="Calibri" w:cs="Times New Roman"/>
          <w:bCs/>
          <w:sz w:val="24"/>
          <w:szCs w:val="24"/>
        </w:rPr>
        <w:t xml:space="preserve"> oikeusministeriölle laatimaan selvitykseen</w:t>
      </w:r>
      <w:r w:rsidRPr="0070012C">
        <w:rPr>
          <w:rFonts w:ascii="Times New Roman" w:eastAsia="Times New Roman" w:hAnsi="Times New Roman" w:cs="Times New Roman"/>
          <w:b/>
          <w:bCs/>
          <w:kern w:val="36"/>
          <w:sz w:val="24"/>
          <w:szCs w:val="24"/>
          <w:lang w:eastAsia="fi-FI"/>
        </w:rPr>
        <w:t xml:space="preserve"> </w:t>
      </w:r>
      <w:r w:rsidRPr="0070012C">
        <w:rPr>
          <w:rFonts w:ascii="Calibri" w:eastAsia="Calibri" w:hAnsi="Calibri" w:cs="Times New Roman"/>
          <w:bCs/>
          <w:sz w:val="24"/>
          <w:szCs w:val="24"/>
        </w:rPr>
        <w:t>Samaa sukupuolta olevien parisuhteiden sääntely eri maissa (OM 2014, nro 55/2014). Tiiviissä yhteenvedossa on selvitetty myös kirkon suhtautumista samaa sukupuolta olevien henkilöiden vihkimiseen eri Pohjoismaissa.</w:t>
      </w:r>
    </w:p>
    <w:p w:rsidR="00A0168A" w:rsidRPr="0070012C" w:rsidRDefault="00A0168A" w:rsidP="00A0168A">
      <w:pPr>
        <w:spacing w:line="240" w:lineRule="auto"/>
        <w:jc w:val="both"/>
        <w:rPr>
          <w:rFonts w:ascii="Calibri" w:eastAsia="Calibri" w:hAnsi="Calibri" w:cs="Times New Roman"/>
          <w:bCs/>
          <w:sz w:val="24"/>
          <w:szCs w:val="24"/>
        </w:rPr>
      </w:pPr>
      <w:r w:rsidRPr="0070012C">
        <w:rPr>
          <w:rFonts w:ascii="Calibri" w:eastAsia="Calibri" w:hAnsi="Calibri" w:cs="Times New Roman"/>
          <w:bCs/>
          <w:sz w:val="24"/>
          <w:szCs w:val="24"/>
        </w:rPr>
        <w:t>Ruotsin kirkko salli samaa sukupuolta olevien parien avioliittoon vihkimisen lokakuussa 2009 järjestetyssä kirkolliskokouksessa. Samassa yhteydessä kirkolliskokous vahvisti vihkikaavan sekä samaa sukupuolta että eri sukupuolta oleville pareille. Ruotsin kirkolla on vihkimis</w:t>
      </w:r>
      <w:r w:rsidRPr="0070012C">
        <w:rPr>
          <w:rFonts w:ascii="Calibri" w:eastAsia="Calibri" w:hAnsi="Calibri" w:cs="Times New Roman"/>
          <w:bCs/>
          <w:sz w:val="24"/>
          <w:szCs w:val="24"/>
        </w:rPr>
        <w:softHyphen/>
        <w:t>oikeus, ja kaikilla kyseiseen kirkkoon kuuluvilla on oikeus sukupuolineutraaliin vihkimiseen kirkon järjestyksen mukaan. Kirkko kutsuu tätä vihkimisvelvollisuudeksi. Kirkkoherralla on velvollisuus huolehtia, että pappi suorittaa vihkimisen. Yksittäisellä papilla on vihkimis</w:t>
      </w:r>
      <w:r w:rsidRPr="0070012C">
        <w:rPr>
          <w:rFonts w:ascii="Calibri" w:eastAsia="Calibri" w:hAnsi="Calibri" w:cs="Times New Roman"/>
          <w:bCs/>
          <w:sz w:val="24"/>
          <w:szCs w:val="24"/>
        </w:rPr>
        <w:softHyphen/>
        <w:t xml:space="preserve">oikeus, mutta ei kuitenkaan vihkimisvelvollisuutta. Näin ollen kirkollisella vihkijällä on </w:t>
      </w:r>
      <w:r w:rsidRPr="0070012C">
        <w:rPr>
          <w:rFonts w:ascii="Calibri" w:eastAsia="Calibri" w:hAnsi="Calibri" w:cs="Times New Roman"/>
          <w:bCs/>
          <w:sz w:val="24"/>
          <w:szCs w:val="24"/>
        </w:rPr>
        <w:softHyphen/>
        <w:t>oikeus kieltäytyä vihkimästä samaa sukupuolta olevia pareja.</w:t>
      </w:r>
    </w:p>
    <w:p w:rsidR="00A0168A" w:rsidRPr="0070012C" w:rsidRDefault="00A0168A" w:rsidP="00A0168A">
      <w:pPr>
        <w:spacing w:line="240" w:lineRule="auto"/>
        <w:jc w:val="both"/>
        <w:rPr>
          <w:rFonts w:ascii="Calibri" w:eastAsia="Calibri" w:hAnsi="Calibri" w:cs="Times New Roman"/>
          <w:bCs/>
          <w:sz w:val="24"/>
          <w:szCs w:val="24"/>
        </w:rPr>
      </w:pPr>
      <w:r w:rsidRPr="0070012C">
        <w:rPr>
          <w:rFonts w:ascii="Calibri" w:eastAsia="Calibri" w:hAnsi="Calibri" w:cs="Times New Roman"/>
          <w:bCs/>
          <w:sz w:val="24"/>
          <w:szCs w:val="24"/>
        </w:rPr>
        <w:t xml:space="preserve">Norjassa Trondheimissa kokoontunut kirkolliskokous päätti 11.4.2016 hyväksyä samaa sukupuolta olevien kihlakumppanien vihkimisen avioliittoon äänin 88 – 27.  Vaikka Norjan avioliittolaissa onkin erityissäännös papin oikeudesta kieltäytyä samaa sukupuolta olevia henkilöitä, säännöksellä ei ole itsenäistä oikeudellista merkitystä, koska pappi Norjan kirkossa voi toimittaa vihkimisen ainoastaan noudattamalla kirkolliskokouksen vahvistamaa vihkikaavaa. Kirkolliskokouksen päätöksen mukaan papeilla on oikeus omantunnon syistä kieltäytyä kuitenkin vihkimästä samaa sukupuolta olevia kihlakumppaneita. </w:t>
      </w:r>
    </w:p>
    <w:p w:rsidR="00A0168A" w:rsidRPr="0070012C" w:rsidRDefault="00A0168A" w:rsidP="00A0168A">
      <w:pPr>
        <w:spacing w:line="240" w:lineRule="auto"/>
        <w:jc w:val="both"/>
        <w:rPr>
          <w:rFonts w:ascii="Calibri" w:eastAsia="Calibri" w:hAnsi="Calibri" w:cs="Times New Roman"/>
          <w:bCs/>
          <w:sz w:val="24"/>
          <w:szCs w:val="24"/>
        </w:rPr>
      </w:pPr>
      <w:r w:rsidRPr="0070012C">
        <w:rPr>
          <w:rFonts w:ascii="Calibri" w:eastAsia="Calibri" w:hAnsi="Calibri" w:cs="Times New Roman"/>
          <w:bCs/>
          <w:sz w:val="24"/>
          <w:szCs w:val="24"/>
        </w:rPr>
        <w:lastRenderedPageBreak/>
        <w:t>Tanskassa samaa sukupuolta olevien avioliitto tuli mahdolliseksi kesäkuussa 2012 voimaan tulleella avioliittolain muutoslailla. Avioparit voivat sukupuolesta riippumatta adoptoida yhdessä lapsen, joskin rekisteröidyssä parisuhteessa olevien parien yhteinen adoptio mahdollistettiin jo ennen avioliittolain muutosta vuonna 2010. Tanskan evankelis-luterilainen kirkko hyväksyy samaa sukupuolta olevien parien avioliittoon vihkimisen, ja useita samaa sukupuolta olevia pareja on vihitty kirkossa. Yksittäisellä papilla on kuitenkin oikeus kieltäytyä vihkimästä samaa sukupuolta olevaa paria.</w:t>
      </w:r>
    </w:p>
    <w:p w:rsidR="00A0168A" w:rsidRPr="0070012C" w:rsidRDefault="00A0168A" w:rsidP="00A0168A">
      <w:pPr>
        <w:spacing w:line="240" w:lineRule="auto"/>
        <w:jc w:val="both"/>
        <w:rPr>
          <w:rFonts w:ascii="Calibri" w:eastAsia="Calibri" w:hAnsi="Calibri" w:cs="Times New Roman"/>
          <w:bCs/>
          <w:sz w:val="24"/>
          <w:szCs w:val="24"/>
        </w:rPr>
      </w:pPr>
      <w:r w:rsidRPr="0070012C">
        <w:rPr>
          <w:rFonts w:ascii="Calibri" w:eastAsia="Calibri" w:hAnsi="Calibri" w:cs="Times New Roman"/>
          <w:bCs/>
          <w:sz w:val="24"/>
          <w:szCs w:val="24"/>
        </w:rPr>
        <w:t>Islannissa samaa sukupuolta olevien avioliitto tuli mahdolliseksi avioliittolain uudistuksessa, joka tuli voimaan kesäkuussa 2010. Avioliitossa olevat henkilöt voivat sukupuolesta riippumatta yhdessä adoptoida lapsen, mutta tämä on koskenut myös rekisteröidyssä parisuhteessa olevia pareja. Islannin evankelis-luterilainen kirkko sallii samaa sukupuolta olevien parien avioliittoon vihkimisen. Yksittäisellä papilla ei kuitenkaan ole velvollisuutta vihkiä samaa sukupuolta olevia pareja. Kirkossa vihittyjen samaa sukupuolta olevien avioparien määrästä ei ole saatavilla tilastoja, mutta kirkon mukaan samaa sukupuolta olevien parien vihkimiset ovat erittäin harvinaisia.</w:t>
      </w:r>
    </w:p>
    <w:p w:rsidR="00A0168A" w:rsidRPr="0070012C" w:rsidRDefault="00A0168A" w:rsidP="00A0168A">
      <w:pPr>
        <w:spacing w:line="240" w:lineRule="auto"/>
        <w:jc w:val="both"/>
        <w:rPr>
          <w:rFonts w:ascii="Calibri" w:eastAsia="Calibri" w:hAnsi="Calibri" w:cs="Times New Roman"/>
          <w:bCs/>
          <w:sz w:val="24"/>
          <w:szCs w:val="24"/>
        </w:rPr>
      </w:pPr>
      <w:r w:rsidRPr="0070012C">
        <w:rPr>
          <w:rFonts w:ascii="Calibri" w:eastAsia="Calibri" w:hAnsi="Calibri" w:cs="Times New Roman"/>
          <w:bCs/>
          <w:sz w:val="24"/>
          <w:szCs w:val="24"/>
        </w:rPr>
        <w:t>Lakivaliokunnan mietinnön mukaan tasa-arvoista avioliittolakia koskeneeseen kansalaisaloitteeseen kielteisesti suhtautuneet ovat vedonneet erityisesti uskonnollisiin ja eettisiin arvokysymyksiin ja perinteiseen avioliittokäsitykseen siitä, että avioliitto on vain miehen ja naisen välinen. Avioliiton katsotaan olevan luonnollinen instituutio ja perustuvan biologiseen tosiasiaan siitä, että vain eri sukupuolta olevat parit voivat lisääntyä ja saada lapsia.</w:t>
      </w:r>
    </w:p>
    <w:p w:rsidR="00A0168A" w:rsidRPr="0070012C" w:rsidRDefault="00A0168A" w:rsidP="00A0168A">
      <w:pPr>
        <w:spacing w:line="240" w:lineRule="auto"/>
        <w:jc w:val="both"/>
        <w:rPr>
          <w:rFonts w:ascii="Calibri" w:eastAsia="Calibri" w:hAnsi="Calibri" w:cs="Times New Roman"/>
          <w:bCs/>
          <w:sz w:val="24"/>
          <w:szCs w:val="24"/>
        </w:rPr>
      </w:pPr>
      <w:r w:rsidRPr="0070012C">
        <w:rPr>
          <w:rFonts w:ascii="Calibri" w:eastAsia="Calibri" w:hAnsi="Calibri" w:cs="Times New Roman"/>
          <w:bCs/>
          <w:sz w:val="24"/>
          <w:szCs w:val="24"/>
        </w:rPr>
        <w:t>Kansalaisaloitteen mukaan ”esityksellä ei kuitenkaan puututtu uskonnollisten yhdyskuntien avioliittolain 16 §:ssä säädettyyn oikeuteen määrätä kirkollisen vihkimisen ehdoista ja muodosta. Kaikilla uskonnollisilla yhdyskunnilla olisi siten jatkossakin itsenäinen oikeus päättää, vihkivätkö ne avioliittoon samaa sukupuolta olevia pareja”.</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Lakivaliokunnan mukaan ”avioliittolain 16 §:stä seuraa, että vihkiminen on uskonnolliselle yhdyskunnalle oikeus, ei velvollisuus. Lakivaliokunnan näkemyksen mukaan, jos kansalaisaloitteessa ehdotetut lainmuutokset hyväksyttäisiin, uskonnollisille yhdyskunnille ei syntyisi oikeudellista velvoitetta muuttaa vihkimiskäytäntöjään”. Lakivaliokunnan kanta olisi mahdollinen de lege ferenda, mutta sitä ei voida pitää voimassa olevan oikeuden kuvauksena. Evankelis-luterilaisella kirkolla on velvollisuus vihkiä avioliittoon kaikki ne henkilöt, jotka täyttävät kirkkolaissa ja kirkkojärjestyksessä asetetut edellytykset vihkimiselle.  Vastaava velvollisuus on kaikilla muillakin uskonnollisilla yhdyskunnilla, jos kihlakumppanit täyttävät asianomaisen uskontokunnan asettamat edellytykset vihkimiselle.  Kun tasa-arvoinen avioliittolaki tulee voimaan, kirkon on huolehdittava siitä, että samaa sukupuolta oleville pareille järjestyy vihkiminen, ellei kirkko ole oman toimivaltansa puitteissa antamissa vihkimistä koskevissa määräyksissään nimenomaisesti edellyttänyt, että vihittävät ovat eri sukupuolta. Papin mahdollisuus kieltäytyä vihkimästä samaa sukupuolta olevia henkilöitä henkilökohtaisen vakaumuksen perusteella on siis yksilön oikeus ja siitäkin on erikseen säädettävä lailla, mutta instituution vastuulla on toteuttaa kihlakumppanien yhdenvertainen kohtelu.</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Tasa-arvoisen avioliittolain valiokuntakäsittelyn aikana kuultavana olleet uskonnolliset yhdyskunnat korostivat sitä, että niiden tulee voida uskonnonvapauden periaatteiden mukaisesti pitäytyä perinteisessä, oman vakaumuksensa mukaisessa avioliittokäsityksessä, opettaa ja julistaa omien vakaumusten pohjalta sekä myös kieltäytyä vihkimisestä vakaumuksellisista syistä. Uskonnolliset yhdyskunnat kantoivat kuitenkin huolta avioliittolain muutosten vaikutuksista uskonnollisten yhdyskuntien sanan- ja uskonnonvapauteen. Vaarana pidettiin sitä, että uskonnolliset yhdyskunnat joutuvat syrjittyyn asemaan tai niihin kohdistetaan syrjintäväitteitä opetuksensa ja vihkimiskäytäntöjensä vuoksi. Uskonnollisten yhdyskuntien esittämä huoli on osoittautunut varsin aiheelliseksi.</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lastRenderedPageBreak/>
        <w:t>Lakivaliokunta ehdotti mietinnössään kansalaisaloitteen hylkäämistä. Mietintöön sisältyneessä vastalauseessa, jossa ehdotettiin aloitteen hyväksymistä, korostettiin sitä, ettei ehdotetulla lainmuutoksella puututa uskonnollisten yhdyskuntien oikeuteen määrätä siitä, keitä he vihkivät avioliittoon. Avioliittolain 16 §:n mukaan kirkollisen vihkimisen muut ehdot ja muodot määrää se uskonnollinen yhdyskunta, jossa vihkiminen toimitetaan. ”Emme halua tällä lainmuutoksella puuttua uskonnollisten yhdyskuntien sisällä käytävään keskusteluun siitä, keitä he vihkivät avioliittoon. Edellytämme, että tällä ehdotetulla lainmuutoksella ei mitenkään puututa tähän uskonnollisten yhdyskuntien oikeuteen määrätä vihkimisen ehdoista”.</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bCs/>
          <w:sz w:val="24"/>
          <w:szCs w:val="24"/>
        </w:rPr>
        <w:t xml:space="preserve">Suuren valiokunnan mietinnössä (2/2014) kansalaisaloitteen johdosta ei puututtu lainkaan muutetun lain vaikutuksiin kirkon ja uskonnollisten yhdyskuntien asemaan. Eduskunta 28.11.2014 hyväksyi kansalaisaloitteeseen (KAA3/2013) </w:t>
      </w:r>
      <w:r w:rsidRPr="0070012C">
        <w:rPr>
          <w:rFonts w:ascii="Calibri" w:eastAsia="Calibri" w:hAnsi="Calibri" w:cs="Times New Roman"/>
          <w:sz w:val="24"/>
          <w:szCs w:val="24"/>
        </w:rPr>
        <w:t xml:space="preserve">pohjautuvan ehdotuksen laiksi avioliittolain muuttamisesta lakivaliokunnan mietinnöstä poiketen lakivaliokunnan mietintöön otetun vastalauseen mukaisena.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Suuren valiokunnan oikeusministeriöltä saaman selvityksen mukaan esitetyn avioliittolain muutoksen toimivuus edellytti, että ennen lakimuutoksen voimaantuloa valmistellaan ja hyväksytään seurannaismuutoksia useisiin eri lakeihin. Oikeusministeriö katsoi, että lausumaehdotuksessa tarkoitettu täydentävä lainsäädäntö oli mahdollista valmistella esitetyssä aikataulussa hyvän lainvalmistelun periaatteita noudattaen. Tasa-arvoisen avioliittolain jatkovalmistelussa kysymys papin oikeudesta kieltäytyä vihkimästä samaa sukupuolta koskevia kihlakumppaneita ei noussut lainkaan esille, eikä h</w:t>
      </w:r>
      <w:r w:rsidRPr="0070012C">
        <w:rPr>
          <w:rFonts w:ascii="Calibri" w:eastAsia="Calibri" w:hAnsi="Calibri" w:cs="Times New Roman"/>
          <w:bCs/>
          <w:sz w:val="24"/>
          <w:szCs w:val="24"/>
        </w:rPr>
        <w:t xml:space="preserve">allituksen esitys eduskunnalle eräiksi avioliittolain muutoksen edellyttämiksi lainmuutoksiksi </w:t>
      </w:r>
      <w:r w:rsidR="00EC51E0">
        <w:rPr>
          <w:rFonts w:ascii="Calibri" w:eastAsia="Calibri" w:hAnsi="Calibri" w:cs="Times New Roman"/>
          <w:sz w:val="24"/>
          <w:szCs w:val="24"/>
        </w:rPr>
        <w:t xml:space="preserve">sisältänyt kannanottoa </w:t>
      </w:r>
      <w:r w:rsidRPr="0070012C">
        <w:rPr>
          <w:rFonts w:ascii="Calibri" w:eastAsia="Calibri" w:hAnsi="Calibri" w:cs="Times New Roman"/>
          <w:sz w:val="24"/>
          <w:szCs w:val="24"/>
        </w:rPr>
        <w:t>vihkimisoikeuteen ja oikeuteen olla vihkimättä kihlakumppaneita (Lakivaliokunnan mietintö 7/2015).</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Kysymys virkavelvollisuuden mahdollisesta laiminlyönnistä ja syrjinnästä vihkimisen yhteydessä ei ole ollut oikeuskäytännössä esillä. Uskonnollisten yhdyskuntien on katsottu voivan noudattaa omia vihkimiskäytäntöjään näiden säännösten estämättä. Kun aikaisemmin samaa sukupuolta olevien kihlakumppanien vihkiminen ei ollut edes lain mukaan mahdollista, ei voinut syntyä kysymystä siitä, onko vihkivä viranomainen velvollinen vihkimään samaa sukupuolta olevat henkilöt avioliittoon. Tilanne on nyt toinen ja edellyttää perustellun vastauksen antamista siihen, voiko evankelis-luterilaisen kirkon pappi yksittäistapauksessa kieltäytyä vihkimästä samaa sukupuolta olevat henkilöt avioliittoon ja mitä sellaisesta kieltäytymisestä voi olla seurauksena. Todennäköistä on, että kirkon piirissä on paljon sellaisia pappeja, joiden armonsyli on muita avarampi ja jotka sen vuoksi ovat valmiita vihkimään kristilliseen avioliittoon samaa sukupuolta oleva kihlakumppanit, jos avioliiton esteiden tutkinta on suoritettu. Kihlakumppanien näkökulmasta yksittäisen papin kieltäytyminen ei ole siten siinä mielessä kohtalokasta, että he eivät voisi päästä avioliittoon. Kysymys on ennen muuta siitä, voiko vihkimisestä kieltäytyvä pappi välttyä kaikista oikeudellisista seuraamuksista vai onko hänen tekoaan pidettävä sallittuna.</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Oikeudellisesti tilanne on epäselvä. Tasa-arvoisen avioliittolain valiokuntakäsittelyn aikana on puollettu kantaa, jonka mukaan tasa-arvoinen avioliittolaki ei vaikuta mitään uskonnollisen yhdyskunnan oikeuteen päättää siitä, kenet kirkko vihkii avioliittoon. Lain esitöissä oleva kannanotto on kuitenkin oikeuslähdeopillisesti heikommin velvoittava kuin lain nimenomainen säännös, joka sanktioi sukupuolen perusteella tapahtuvan syrjinnän virkatoimessa. Vetoaminen siihen, että papilla tulee olla aina omantunnon syistä kieltäytymisoikeus käyttämästä vihkimisoikeuttaan, vastaa muissa Pohjoismaissa omaksuttuja ratkaisuja.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lastRenderedPageBreak/>
        <w:t>Virkavelvollisuuden noudattamatta jättäminen on hyväksyttävä irtisanomisperuste, vaikka peruste kieltäytymiselle olisikin viranhaltijan uskonnollinen tai eettinen vakaumus. Ainoastaan siinä tapauksessa, että kieltäytymisoikeudesta olisi säädetty lailla, kieltäytyminen olisi ilman seuraamuksia mahdollista.</w:t>
      </w:r>
      <w:r w:rsidRPr="0070012C">
        <w:rPr>
          <w:rFonts w:ascii="Calibri" w:eastAsia="Calibri" w:hAnsi="Calibri" w:cs="Times New Roman"/>
          <w:sz w:val="24"/>
          <w:szCs w:val="24"/>
          <w:vertAlign w:val="superscript"/>
        </w:rPr>
        <w:footnoteReference w:id="48"/>
      </w:r>
    </w:p>
    <w:p w:rsidR="00A0168A" w:rsidRPr="00A0168A" w:rsidRDefault="00A0168A" w:rsidP="00A0168A">
      <w:pPr>
        <w:spacing w:line="240" w:lineRule="auto"/>
        <w:ind w:left="1304"/>
        <w:jc w:val="both"/>
        <w:rPr>
          <w:rFonts w:ascii="Calibri" w:eastAsia="Calibri" w:hAnsi="Calibri" w:cs="Times New Roman"/>
        </w:rPr>
      </w:pPr>
      <w:r w:rsidRPr="00A0168A">
        <w:rPr>
          <w:rFonts w:ascii="Calibri" w:eastAsia="Calibri" w:hAnsi="Calibri" w:cs="Times New Roman"/>
        </w:rPr>
        <w:t xml:space="preserve">KHO </w:t>
      </w:r>
      <w:r w:rsidRPr="00A0168A">
        <w:rPr>
          <w:rFonts w:ascii="Calibri" w:eastAsia="Calibri" w:hAnsi="Calibri" w:cs="Times New Roman"/>
          <w:bCs/>
        </w:rPr>
        <w:t>17.1.1977 T 107:</w:t>
      </w:r>
      <w:r w:rsidRPr="00A0168A">
        <w:rPr>
          <w:rFonts w:ascii="Calibri" w:eastAsia="Calibri" w:hAnsi="Calibri" w:cs="Times New Roman"/>
        </w:rPr>
        <w:t xml:space="preserve"> Kaupunginsairaalan synnytys- ja naistentautien osaston apulaislääkäri oli uskonnollisen vakaumuksensa ja eettisen näkemyksensä perusteella kieltäytynyt suorittamasta abortteja, jotka oli myönnetty raskauden keskeyttämisestä annetun lain 1 §:n 2 kohdassa tarkoitetun niin sanotun sosiaalisen indikaation perusteella. Sairaalalautakunta irtisanoi apulaislääkärin sillä perusteella, että tämä oli kieltäytynyt suorittamasta kaupunginsairaalan ohjesäännön mukaisia puheena olevan osaston apulaislääkärille kuuluvia tehtäviä eikä hänellä voitu katsoa enää olevan sairaalan ohjesäännön mukaisen toiminnan kannalta tarpeellisia edellytyksiä hoitaa virkaansa. Sairaalalautakunta ei päätöksellään ollut mennyt toimivaltaansa ulommaksi.</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Jos pappi kieltäytyy vihkimästä samaa sukupuolta olevia kihlakumppaneita avioliittoon, ainoa taho, joka voisi edes teoriassa irtisanoa papin virastaan, on evankelis-luterilainen kirkko itse. Kirkko tuskin koskaan reagoi näin ankarasti ja ryhtyy paljon hienovaraisempiin toimiin kieltäytyjää kohtaan. Mahdollista on, että kirkko itse painaa asian villaisella ja piiloutuu yksittäistapauksessa ratkaisun tehneen papin selän taakse. Tämä ei kuitenkaan estäisi syrjityksi tulleita kihlakumppaneita itse ilmoittamasta papin kieltäytymistä syyteharkintaan. Mitään varmaa ennustetta siitä, johtaisiko se syytteen nostamiseen ja papin tuomitsemiseen ei ole mahdollista esittää.</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Arkkipiispa </w:t>
      </w:r>
      <w:r w:rsidRPr="0070012C">
        <w:rPr>
          <w:rFonts w:ascii="Calibri" w:eastAsia="Calibri" w:hAnsi="Calibri" w:cs="Times New Roman"/>
          <w:i/>
          <w:sz w:val="24"/>
          <w:szCs w:val="24"/>
        </w:rPr>
        <w:t>Kari Mäkinen</w:t>
      </w:r>
      <w:r w:rsidRPr="0070012C">
        <w:rPr>
          <w:rFonts w:ascii="Calibri" w:eastAsia="Calibri" w:hAnsi="Calibri" w:cs="Times New Roman"/>
          <w:sz w:val="24"/>
          <w:szCs w:val="24"/>
        </w:rPr>
        <w:t xml:space="preserve"> on ottanut kantaa samaa sukupuolta olevien kihlakumppanien vihkimiseen 9.4.2016 antamassaan haastattelussa. Arkkipiispa korosti lausunnossaan sitä, ”ettei ole viisasta toimia vastoin kirkon kantaa”. Arkkipiispa totesi lausunnossaan, että hän ymmärtää sen, että ”papit haluavat olla ihmisen rinnalla, mutta hän itse ei usko omavaltaisuuteen”. Arkkipiispan mukaan ”pitää malttaa kulkea kirkon oman järjestyksen kautta”. Arkkipiispan kanta on selvä, eikä jätä asiassa tulkinnanvaraa. Vaikka Suomessa ei olekaan vahvistettu erikseen vihkikaavassa sitä, </w:t>
      </w:r>
      <w:r w:rsidR="00B70484">
        <w:rPr>
          <w:rFonts w:ascii="Calibri" w:eastAsia="Calibri" w:hAnsi="Calibri" w:cs="Times New Roman"/>
          <w:sz w:val="24"/>
          <w:szCs w:val="24"/>
        </w:rPr>
        <w:t xml:space="preserve">että avioliitto on vain miehen </w:t>
      </w:r>
      <w:r w:rsidRPr="0070012C">
        <w:rPr>
          <w:rFonts w:ascii="Calibri" w:eastAsia="Calibri" w:hAnsi="Calibri" w:cs="Times New Roman"/>
          <w:sz w:val="24"/>
          <w:szCs w:val="24"/>
        </w:rPr>
        <w:t xml:space="preserve">ja naisen välinen liitto, eikä erillistä vihkikaavaa ole vahvistettu samaa sukupuolta oleville kihlakumppaneille, arkkipiispan mukaan kirkon tulisi vihkiä vain sellaisia pareja, joista toinen on mies ja toinen on nainen.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Kirkon omassa organisaatiossa arkkipiispan kannanotto on hierarkisesti ylimmän kirkonmiehen kanta avioliittoon vihkimisen edellytyksistä. Se ei kuitenkaan ole kirkolliskokouksen kanta, sillä ei ole muutettu avioliittolakia, kirkkolakia, kirkkojärjestystä eikä vihkikaavaa. Vihkikaava sallii vihkivän papin muokkaavan vihkikaavaa jokaisen vihkiparin tarpeisiin, eikä ehdottomasti velvoita nimittämään vihittäviä sulhaseksi ja morsiameksi. Kaava on vahvistettu aikana, jolloin avioliittolaki ei tuntenut samaa sukupuolta olevien kihlakumppanien avioitumismahdollisuutta.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Papin oikeudesta kieltäytyä vihkimästä samaa sukupuolta olevia kihlakumppaneita tulisi selvyyden vuoksi säätää samassa laissa kuin missä on säädetty papin vihkimisoikeudesta eli avioliittolaissa. Säännöksen tulisi olla luonteeltaan yleinen ja koskea paitsi evankelis-luterilaista kirkkoa, myös ortodoksista kirkkoa ja kaikkia uskonnollisia yhdyskuntia. Kysymyksen ratkaisu kuuluu eduskunnalle, </w:t>
      </w:r>
      <w:r w:rsidRPr="0070012C">
        <w:rPr>
          <w:rFonts w:ascii="Calibri" w:eastAsia="Calibri" w:hAnsi="Calibri" w:cs="Times New Roman"/>
          <w:sz w:val="24"/>
          <w:szCs w:val="24"/>
        </w:rPr>
        <w:lastRenderedPageBreak/>
        <w:t>joka voi sallia papille kieltäytymisoikeuden kihlakumppanien sukupuolisen suuntautumisen perusteella. Eduskunnalla olisi luonnollisesti mahdollisuus päätyä harkinnassaan myös toisen suuntaiseen ratkaisuun, mutta ennuste siitä, että näin tulisi tapahtumaan, on epätodennäköinen. Selkeä lainsäätäjän kannanotto hälventäisi epätietoisuutta siitä, syyllistyykö pappi kieltäytyessään vihkimisestä syrjintään sukupuolisen suuntautumisen perusteella.</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Lainsäätäjän ratkaisua odoteltaessa kirkolliskokouksen tulee ottaa nimenomainen kanta siihen, salliiko evankelis-luterilainen kirkko samaa sukupuolta olevien vihkimisen ja hyväksyykö kirkko sen, että papilla on henkilökohtaisista syistä johtuen oikeus kieltäytyä tällaisesta vihkimistoimituksesta. Jos kirkolla ei ole selkeää kielteistä kantaa samaa sukupuolta olevien kihlakumppanien vihkimiseen, pappi, joka vihkii tällaisen parin avioliittoon, ei voi syyllistyä mihinkään moitittavaan menettelyyn virkatoimessaan. Selkeä kannanmuodostus vihkimisoikeuteen on kirkon omassakin intressissä, sillä epätietoisuus siitä vahvistaa vain sitä trendiä, jonka mukaan avioliittoon vihkiminen siirtyy yhä enenevässä määrin muille vihkimisviranomaisille kuin evankelis-luterilaisen kirkon papeille.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Jos ennen lainsäätäjän ratkaisua ja kirkolliskokouksen nimenomaista kannanottoa samaa sukupuolta olevien henkilöiden kirkolliseen vihkimiseen joku pappi vihkii samaa sukupuolta olevat henkilöt avioliittoon, kihlakumppaneista tulee aviopuolisoita avioliittolain tarkoittamassa mielessä, eikä sellaista avioliittoa voi julistaa avioliittolain nojalla pätemättömäksi. Samaa sukupuolta olevien henkilöiden avioliitto purkautuu vain avioeron tai puolison kuoleman johdosta, ellei avioliittoa voida julistaa AL 15 §:n nojalla mitättömäksi. </w:t>
      </w:r>
    </w:p>
    <w:p w:rsidR="00A0168A" w:rsidRPr="00A0168A" w:rsidRDefault="00A0168A" w:rsidP="00A0168A">
      <w:pPr>
        <w:spacing w:line="240" w:lineRule="auto"/>
        <w:ind w:left="360"/>
        <w:jc w:val="both"/>
        <w:rPr>
          <w:rFonts w:ascii="Calibri" w:eastAsia="Calibri" w:hAnsi="Calibri" w:cs="Times New Roman"/>
          <w:i/>
          <w:sz w:val="28"/>
          <w:szCs w:val="28"/>
        </w:rPr>
      </w:pPr>
    </w:p>
    <w:p w:rsidR="00A0168A" w:rsidRPr="00A0168A" w:rsidRDefault="00A0168A" w:rsidP="00A0168A">
      <w:pPr>
        <w:numPr>
          <w:ilvl w:val="0"/>
          <w:numId w:val="9"/>
        </w:numPr>
        <w:spacing w:line="240" w:lineRule="auto"/>
        <w:contextualSpacing/>
        <w:jc w:val="both"/>
        <w:rPr>
          <w:rFonts w:ascii="Calibri" w:eastAsia="Calibri" w:hAnsi="Calibri" w:cs="Times New Roman"/>
          <w:i/>
          <w:sz w:val="28"/>
          <w:szCs w:val="28"/>
        </w:rPr>
      </w:pPr>
      <w:r w:rsidRPr="00A0168A">
        <w:rPr>
          <w:rFonts w:ascii="Calibri" w:eastAsia="Calibri" w:hAnsi="Calibri" w:cs="Times New Roman"/>
          <w:i/>
          <w:sz w:val="28"/>
          <w:szCs w:val="28"/>
        </w:rPr>
        <w:t>Onko avioliiton rekisteröinnillä väestötietojärjestelmään merkitystä avioliiton pätevyyden kannalta</w:t>
      </w:r>
    </w:p>
    <w:p w:rsidR="00A0168A" w:rsidRPr="00A0168A" w:rsidRDefault="00A0168A" w:rsidP="00A0168A">
      <w:pPr>
        <w:spacing w:line="240" w:lineRule="auto"/>
        <w:ind w:left="720"/>
        <w:contextualSpacing/>
        <w:jc w:val="both"/>
        <w:rPr>
          <w:rFonts w:ascii="Calibri" w:eastAsia="Calibri" w:hAnsi="Calibri" w:cs="Times New Roman"/>
          <w:sz w:val="28"/>
          <w:szCs w:val="28"/>
        </w:rPr>
      </w:pPr>
    </w:p>
    <w:p w:rsidR="00A0168A" w:rsidRPr="0070012C" w:rsidRDefault="00A0168A" w:rsidP="00A0168A">
      <w:pPr>
        <w:spacing w:line="240" w:lineRule="auto"/>
        <w:contextualSpacing/>
        <w:jc w:val="both"/>
        <w:rPr>
          <w:rFonts w:ascii="Calibri" w:eastAsia="Calibri" w:hAnsi="Calibri" w:cs="Times New Roman"/>
          <w:sz w:val="24"/>
          <w:szCs w:val="24"/>
        </w:rPr>
      </w:pPr>
      <w:r w:rsidRPr="0070012C">
        <w:rPr>
          <w:rFonts w:ascii="Calibri" w:eastAsia="Calibri" w:hAnsi="Calibri" w:cs="Times New Roman"/>
          <w:sz w:val="24"/>
          <w:szCs w:val="24"/>
        </w:rPr>
        <w:t>Väestötietojärjestelmästä ja Väestörekisterin varmennepalveluista annetun lain (661/2009) 2 luvun 13 §:n 5 kohdan mukaan väestötietojärjestelmään talletetaan henkilön siviilisääty sekä tieto avioliiton solmimisesta ja purkautumisesta tai parisuhteen rekisteröinnistä ja rekisteröidyn parisuhteen purkautumisesta. Siviilisäädyllä tarkoitetaan tietoa siitä, onko henkilö naimaton, naimisissa, eronnut tai leski sekä vastaavia rekisteröityä parisuhdetta koskevia tietoja. Avioliiton tai rekisteröidyn parisuhteen solmimista ja purkautumista koskeva tieto sisältää myös tiedon toimenpiteen ajankohdasta ja toteuttamistavasta. Viimeksi mainitulla tarkoitetaan tietoa siitä, onko avioliitto solmittu siviili- tai kirkollisessa vihkimisessä. Jos ulkomaan kansalaisen siviilisäätytietoa ei voitaisi yksittäistapauksessa riittävän luotettavasti selvittää, järjestelmään voidaan poikkeuksellisesti tehdä myös merkintä, että henkilön siviilisääty on tuntematon.</w:t>
      </w:r>
    </w:p>
    <w:p w:rsidR="00A0168A" w:rsidRPr="0070012C" w:rsidRDefault="00A0168A" w:rsidP="00A0168A">
      <w:pPr>
        <w:spacing w:line="240" w:lineRule="auto"/>
        <w:contextualSpacing/>
        <w:jc w:val="both"/>
        <w:rPr>
          <w:rFonts w:ascii="Calibri" w:eastAsia="Calibri" w:hAnsi="Calibri" w:cs="Times New Roman"/>
          <w:sz w:val="24"/>
          <w:szCs w:val="24"/>
        </w:rPr>
      </w:pPr>
    </w:p>
    <w:p w:rsidR="00A0168A" w:rsidRPr="0070012C" w:rsidRDefault="00A0168A" w:rsidP="00A0168A">
      <w:pPr>
        <w:spacing w:line="240" w:lineRule="auto"/>
        <w:contextualSpacing/>
        <w:jc w:val="both"/>
        <w:rPr>
          <w:rFonts w:ascii="Calibri" w:eastAsia="Calibri" w:hAnsi="Calibri" w:cs="Times New Roman"/>
          <w:sz w:val="24"/>
          <w:szCs w:val="24"/>
        </w:rPr>
      </w:pPr>
      <w:r w:rsidRPr="0070012C">
        <w:rPr>
          <w:rFonts w:ascii="Calibri" w:eastAsia="Calibri" w:hAnsi="Calibri" w:cs="Times New Roman"/>
          <w:sz w:val="24"/>
          <w:szCs w:val="24"/>
        </w:rPr>
        <w:t>Väestötietojärjestelmästä ja Väestörekisterin varmennepalveluista annetun lain 2 luvun 13 §:n 6 kohdan mukaan väestötietojärjestelmään talletetaan rekisteröinnin kohteena olevan henkilön aviopuolison tai rekisteröidyn parisuhteen toisen osapuolen täydellinen nimi ja henkilötunnus. Nimellä tarkoitetaan henkilön virallisesti vahvistettuja etu-, suku-, väli- ja muita nimiä. Henkilön yksilöinnin lisäksi säännöksessä mainitut tiedot ovat tarpeellisia perhe- ja sukulaisuussuhteiden hallintaa ja selvittämistä varten. Jos henkilöllä ei ole suomalaista henkilötunnusta, järjestelmään voidaan tallettaa tieto asianomaisen henkilön ulkomaisesta henkilönumerosta.</w:t>
      </w:r>
    </w:p>
    <w:p w:rsidR="00A0168A" w:rsidRPr="0070012C" w:rsidRDefault="00A0168A" w:rsidP="00A0168A">
      <w:pPr>
        <w:spacing w:line="240" w:lineRule="auto"/>
        <w:contextualSpacing/>
        <w:jc w:val="both"/>
        <w:rPr>
          <w:rFonts w:ascii="Calibri" w:eastAsia="Calibri" w:hAnsi="Calibri" w:cs="Times New Roman"/>
          <w:sz w:val="24"/>
          <w:szCs w:val="24"/>
        </w:rPr>
      </w:pPr>
    </w:p>
    <w:p w:rsidR="00A0168A" w:rsidRPr="0070012C" w:rsidRDefault="00A0168A" w:rsidP="00A0168A">
      <w:pPr>
        <w:spacing w:line="240" w:lineRule="auto"/>
        <w:contextualSpacing/>
        <w:jc w:val="both"/>
        <w:rPr>
          <w:rFonts w:ascii="Calibri" w:eastAsia="Calibri" w:hAnsi="Calibri" w:cs="Times New Roman"/>
          <w:sz w:val="24"/>
          <w:szCs w:val="24"/>
        </w:rPr>
      </w:pPr>
      <w:r w:rsidRPr="0070012C">
        <w:rPr>
          <w:rFonts w:ascii="Calibri" w:eastAsia="Calibri" w:hAnsi="Calibri" w:cs="Times New Roman"/>
          <w:sz w:val="24"/>
          <w:szCs w:val="24"/>
        </w:rPr>
        <w:t xml:space="preserve">Väestötietojärjestelmästä annetun lain esitöistä käy ilmi selkeästi se, että vain järjestelmään viedään ainoastaan sellaiset siviilisäädyn muutokset, jotka ovat jo tapahtuneet ennen merkinnän tekemistä. Henkilön siviilisäädyn muuttuminen aviopuolisoksi tapahtuu jo vihkimisen hetkellä silloin kun </w:t>
      </w:r>
      <w:r w:rsidRPr="0070012C">
        <w:rPr>
          <w:rFonts w:ascii="Calibri" w:eastAsia="Calibri" w:hAnsi="Calibri" w:cs="Times New Roman"/>
          <w:sz w:val="24"/>
          <w:szCs w:val="24"/>
        </w:rPr>
        <w:lastRenderedPageBreak/>
        <w:t xml:space="preserve">vihkivä viranomainen julistaa kihlakumppanit aviopuolisoiksi. Tämä konstitutiivinen elementti puuttuu kokonaan rekisterimerkinnältä, se on jälkitoimi, joka ei vaikuta avioliiton pätevyyteen. Se ei siis ole avioliiton pätevyyden lisäedellytys, jonka tulee täyttyä, että puolisoihin voidaan soveltaa avioliittolain säännöksiä. </w:t>
      </w:r>
    </w:p>
    <w:p w:rsidR="00A0168A" w:rsidRPr="00A0168A" w:rsidRDefault="00A0168A" w:rsidP="00A0168A">
      <w:pPr>
        <w:spacing w:line="240" w:lineRule="auto"/>
        <w:ind w:left="360"/>
        <w:jc w:val="both"/>
        <w:rPr>
          <w:rFonts w:ascii="Calibri" w:eastAsia="Calibri" w:hAnsi="Calibri" w:cs="Times New Roman"/>
          <w:sz w:val="28"/>
          <w:szCs w:val="28"/>
        </w:rPr>
      </w:pPr>
    </w:p>
    <w:p w:rsidR="00A0168A" w:rsidRPr="00A0168A" w:rsidRDefault="00A0168A" w:rsidP="00A0168A">
      <w:pPr>
        <w:numPr>
          <w:ilvl w:val="0"/>
          <w:numId w:val="9"/>
        </w:numPr>
        <w:spacing w:line="240" w:lineRule="auto"/>
        <w:contextualSpacing/>
        <w:jc w:val="both"/>
        <w:rPr>
          <w:rFonts w:ascii="Calibri" w:eastAsia="Calibri" w:hAnsi="Calibri" w:cs="Times New Roman"/>
          <w:i/>
          <w:sz w:val="28"/>
          <w:szCs w:val="28"/>
        </w:rPr>
      </w:pPr>
      <w:r w:rsidRPr="00A0168A">
        <w:rPr>
          <w:rFonts w:ascii="Calibri" w:eastAsia="Calibri" w:hAnsi="Calibri" w:cs="Times New Roman"/>
          <w:i/>
          <w:sz w:val="28"/>
          <w:szCs w:val="28"/>
        </w:rPr>
        <w:t>Uskonnollisten yhteisöjen oikeus antaa määräyksiä kirkollisten vihkimisten edellytyksistä</w:t>
      </w:r>
    </w:p>
    <w:p w:rsidR="00A0168A" w:rsidRPr="00A0168A" w:rsidRDefault="00A0168A" w:rsidP="00A0168A">
      <w:pPr>
        <w:spacing w:line="240" w:lineRule="auto"/>
        <w:jc w:val="both"/>
        <w:rPr>
          <w:rFonts w:ascii="Calibri" w:eastAsia="Calibri" w:hAnsi="Calibri" w:cs="Times New Roman"/>
          <w:sz w:val="28"/>
          <w:szCs w:val="28"/>
        </w:rPr>
      </w:pP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Vihkimisoikeuslaki on säädetty vuonna 2008 (571/2008), eikä vireillä ole hanketta lain uudistamiseksi. Vihkimisoikeuslain 2 §:n mukaan vihkimisoikeus voidaan myöntää uskonnonvapauslain (453/2003) mukaisesti rekisteröidyn uskonnollisen yhdyskunnan hakemuksesta sen jäsenelle:</w:t>
      </w:r>
    </w:p>
    <w:p w:rsidR="00A0168A" w:rsidRPr="0070012C" w:rsidRDefault="00A0168A" w:rsidP="00D16EBA">
      <w:pPr>
        <w:spacing w:line="240" w:lineRule="auto"/>
        <w:rPr>
          <w:rFonts w:ascii="Calibri" w:eastAsia="Calibri" w:hAnsi="Calibri" w:cs="Times New Roman"/>
          <w:sz w:val="24"/>
          <w:szCs w:val="24"/>
        </w:rPr>
      </w:pPr>
      <w:r w:rsidRPr="0070012C">
        <w:rPr>
          <w:rFonts w:ascii="Calibri" w:eastAsia="Calibri" w:hAnsi="Calibri" w:cs="Times New Roman"/>
          <w:sz w:val="24"/>
          <w:szCs w:val="24"/>
        </w:rPr>
        <w:t xml:space="preserve">1) joka on täysi-ikäinen; </w:t>
      </w:r>
      <w:r w:rsidR="00D16EBA">
        <w:rPr>
          <w:rFonts w:ascii="Calibri" w:eastAsia="Calibri" w:hAnsi="Calibri" w:cs="Times New Roman"/>
          <w:sz w:val="24"/>
          <w:szCs w:val="24"/>
        </w:rPr>
        <w:br/>
      </w:r>
      <w:r w:rsidRPr="0070012C">
        <w:rPr>
          <w:rFonts w:ascii="Calibri" w:eastAsia="Calibri" w:hAnsi="Calibri" w:cs="Times New Roman"/>
          <w:sz w:val="24"/>
          <w:szCs w:val="24"/>
        </w:rPr>
        <w:t>2) jonka toimintakelpoisuutta ei ole rajoitettu;</w:t>
      </w:r>
      <w:r w:rsidR="00D16EBA">
        <w:rPr>
          <w:rFonts w:ascii="Calibri" w:eastAsia="Calibri" w:hAnsi="Calibri" w:cs="Times New Roman"/>
          <w:sz w:val="24"/>
          <w:szCs w:val="24"/>
        </w:rPr>
        <w:br/>
      </w:r>
      <w:r w:rsidRPr="0070012C">
        <w:rPr>
          <w:rFonts w:ascii="Calibri" w:eastAsia="Calibri" w:hAnsi="Calibri" w:cs="Times New Roman"/>
          <w:sz w:val="24"/>
          <w:szCs w:val="24"/>
        </w:rPr>
        <w:t>3) joka on antanut kirjallisen suostumuksensa vihkijänä toimimiseen; ja</w:t>
      </w:r>
      <w:r w:rsidR="00D16EBA">
        <w:rPr>
          <w:rFonts w:ascii="Calibri" w:eastAsia="Calibri" w:hAnsi="Calibri" w:cs="Times New Roman"/>
          <w:sz w:val="24"/>
          <w:szCs w:val="24"/>
        </w:rPr>
        <w:br/>
      </w:r>
      <w:r w:rsidRPr="0070012C">
        <w:rPr>
          <w:rFonts w:ascii="Calibri" w:eastAsia="Calibri" w:hAnsi="Calibri" w:cs="Times New Roman"/>
          <w:sz w:val="24"/>
          <w:szCs w:val="24"/>
        </w:rPr>
        <w:t>4) joka on perehtynyt vihkimisen edellytyksiin ja toimittamiseen sekä vihkijän velvollisuuksiin ja vastuuseen.</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Vihkimisoikeutta ei saa myöntää, jos on perusteltua aihetta epäillä, että se, jolle vihkimisoikeutta haetaan, on kykenemätön tai sopimaton toimimaan vihkijänä.</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Vihkimisoikeuden myöntää maistraatti (VihkimisoikeusL 3.1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Maistraattien asianhallintajärjestelmään oli 15.9.2015 kirjattu 776 kpl vihkimisoikeusasioita. Kaikista Vihkimisoikeusasioista myönteiseen päätökseen on päädytty 710 tapauksessa. Vihkimisoikeuksia oli myönnetty 706 kpl ja vihkimisoikeuksien peruuttamisia on kirjattu 57 kpl. Vuosien </w:t>
      </w:r>
      <w:r w:rsidR="00EC51E0" w:rsidRPr="0070012C">
        <w:rPr>
          <w:rFonts w:ascii="Calibri" w:eastAsia="Calibri" w:hAnsi="Calibri" w:cs="Times New Roman"/>
          <w:sz w:val="24"/>
          <w:szCs w:val="24"/>
        </w:rPr>
        <w:t>2013–2014</w:t>
      </w:r>
      <w:r w:rsidRPr="0070012C">
        <w:rPr>
          <w:rFonts w:ascii="Calibri" w:eastAsia="Calibri" w:hAnsi="Calibri" w:cs="Times New Roman"/>
          <w:sz w:val="24"/>
          <w:szCs w:val="24"/>
        </w:rPr>
        <w:t xml:space="preserve"> tilastojen perusteella vihkimisoikeusasioita kirjataan järjestelmään </w:t>
      </w:r>
      <w:r w:rsidR="00EC51E0" w:rsidRPr="0070012C">
        <w:rPr>
          <w:rFonts w:ascii="Calibri" w:eastAsia="Calibri" w:hAnsi="Calibri" w:cs="Times New Roman"/>
          <w:sz w:val="24"/>
          <w:szCs w:val="24"/>
        </w:rPr>
        <w:t>40–50</w:t>
      </w:r>
      <w:r w:rsidRPr="0070012C">
        <w:rPr>
          <w:rFonts w:ascii="Calibri" w:eastAsia="Calibri" w:hAnsi="Calibri" w:cs="Times New Roman"/>
          <w:sz w:val="24"/>
          <w:szCs w:val="24"/>
        </w:rPr>
        <w:t xml:space="preserve"> vuosittain. Vihkimisoikeuksia myönnetään vuosittain vaihetelevasta, keskimäärin </w:t>
      </w:r>
      <w:r w:rsidR="00EC51E0" w:rsidRPr="0070012C">
        <w:rPr>
          <w:rFonts w:ascii="Calibri" w:eastAsia="Calibri" w:hAnsi="Calibri" w:cs="Times New Roman"/>
          <w:sz w:val="24"/>
          <w:szCs w:val="24"/>
        </w:rPr>
        <w:t>30–40</w:t>
      </w:r>
      <w:r w:rsidRPr="0070012C">
        <w:rPr>
          <w:rFonts w:ascii="Calibri" w:eastAsia="Calibri" w:hAnsi="Calibri" w:cs="Times New Roman"/>
          <w:sz w:val="24"/>
          <w:szCs w:val="24"/>
        </w:rPr>
        <w:t xml:space="preserve"> kpl.</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Vihkimisoikeuslaissa ei ole säännöksiä siitä, miten vihkiminen tulee toimittaa uskonnollisessa yhdyskunnassa. Avioliittolaissa uskonnollisen yhdyskunnan toimittamaa vihkimistä pidetään kirkollisena. AL 16 §:n mukaan sen lisäksi, mitä vihkimisestä säädetään 15 §:ssä, kirkollisen vihkimisen muut ehdot ja muodot määrää se uskonnollinen yhdyskunta, jossa vihkiminen toimitetaan. </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Voimassa olevan avioliittolain vihkimistä koskevien oikeusohjeiden sääntely perustuu vuonna 1986 eduskunnalle annettuun hallituksen esitykseen laeiksi avioliittolain ja siihen liittyvien lakien muuttamisesta (HE 62/1986 vp). Lain esitöissä korostetaan sitä, että ”avioliittolaissa on annettu vihkimiseen oikeutetuille uskonnollisille yhdyskunnille oikeus asettaa lisäehtoja, jotka kihlakumppanien on täytettävä ennen kuin yhdyskunta suorittaa vihkimisen (AL 14 § 2 mom.). Esimerkiksi Suomen evankelis-luterilainen kirkko on asettanut omille jäsenilleen kuuluttamisen ehdoksi rippikoulun käymisen (KirkkoL 56 § 2 mom.), mistä johtuen kirkollinen vihkiminen ei tule kysymykseen, jos jompikumpi kihlakumppani ei ole käynyt rippikoulua. Ortodoksisessa kirkkokunnassa kirkollinen vihkiminen ei ole mahdollista esimerkiksi kihlakumppanien ollessa serkuksia tai kummi ja kummilapsi; 60 vuotta täyttäneen vihkiminen on lisäksi luvallista vain piispan luvalla ja eronnut vihitään uudelleen vain, jos hiippakunnan piispa on myöntänyt hänelle kirkollisen avioeron”.</w:t>
      </w:r>
      <w:r w:rsidRPr="0070012C">
        <w:rPr>
          <w:rFonts w:ascii="Calibri" w:eastAsia="Calibri" w:hAnsi="Calibri" w:cs="Times New Roman"/>
          <w:sz w:val="24"/>
          <w:szCs w:val="24"/>
          <w:vertAlign w:val="superscript"/>
        </w:rPr>
        <w:footnoteReference w:id="49"/>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Esitöiden mukaan ”vihkimisen kaava on jätetty kirkollisten vihkimisten osalta kunkin vihkimiseen oikeutetun uskonnollisen yhdyskunnan itsensä päätettäväksi. Nämä saavat päättää myös omassa </w:t>
      </w:r>
      <w:r w:rsidRPr="0070012C">
        <w:rPr>
          <w:rFonts w:ascii="Calibri" w:eastAsia="Calibri" w:hAnsi="Calibri" w:cs="Times New Roman"/>
          <w:sz w:val="24"/>
          <w:szCs w:val="24"/>
        </w:rPr>
        <w:lastRenderedPageBreak/>
        <w:t>yhdyskunnassaan toimitettavissa vihkimisissä noudatettavista uskonnollisista menoista. Kuitenkin muotojen on täytettävä avioliittoon vihkimiselle laissa asetetut vähimmäisvaatimukset”.</w:t>
      </w:r>
      <w:r w:rsidRPr="0070012C">
        <w:rPr>
          <w:rFonts w:ascii="Calibri" w:eastAsia="Calibri" w:hAnsi="Calibri" w:cs="Times New Roman"/>
          <w:sz w:val="24"/>
          <w:szCs w:val="24"/>
          <w:vertAlign w:val="superscript"/>
        </w:rPr>
        <w:footnoteReference w:id="50"/>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Avioliittolain mukaan kaikilla uskonnonvapauslain mukaan rekisteröidyillä uskonnollisilla yhdyskunnilla on toisistaan riippumatta oikeus määrittää se, minkälaisia lisäedellytyksiä ne asettavat pätevälle, uskonnollisin menoin tapahtuvalle vihkimiselle. Näillä ehdoilla ei kuitenkaan voi sivuuttaa avioliittolain pakottavia säännöksiä, jotka määrittävät ne minimiedellytykset, joiden tulee täyttyä, jotta kihlakumppanit voidaan julistaa aviopuolisoiksi.</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 xml:space="preserve">Oikeusministeriössä ei ole vireillä avioliittolain vihkimistä koskevien säännösten uudistamishanketta.  Voimassa oleva laki sallii erilaista ehtojen, muotojen ja kaavojen käyttämisen vihkimisessä ja nämä ehdot ovat uskontokuntakohtaisia. Esimerkiksi ortodoksisen kirkon omalle vihkimiselle asettamat vaatimukset eivät estä evankelis-luterilaisen kirkon pappia vihkimästä avioliittoon paria, joista toinen on kirkon jäsen ja toinen 60 vuotta täyttänyt ortodoksisen kirkon jäsen, joka on tuomittu avioeroon käräjäoikeuden päätöksellä, eikä hänelle ole myönnetty kirkollista avioeroa. </w:t>
      </w:r>
    </w:p>
    <w:p w:rsidR="00A0168A" w:rsidRPr="0070012C" w:rsidRDefault="00A0168A" w:rsidP="00A0168A">
      <w:pPr>
        <w:spacing w:line="240" w:lineRule="auto"/>
        <w:jc w:val="both"/>
        <w:rPr>
          <w:rFonts w:ascii="Calibri" w:eastAsia="Calibri" w:hAnsi="Calibri" w:cs="Times New Roman"/>
          <w:sz w:val="24"/>
          <w:szCs w:val="24"/>
        </w:rPr>
      </w:pP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Helsingissä  18. päivänä toukokuuta 2016</w:t>
      </w:r>
    </w:p>
    <w:p w:rsidR="00A0168A" w:rsidRPr="0070012C" w:rsidRDefault="00A0168A" w:rsidP="00A0168A">
      <w:pPr>
        <w:spacing w:line="240" w:lineRule="auto"/>
        <w:jc w:val="both"/>
        <w:rPr>
          <w:rFonts w:ascii="Calibri" w:eastAsia="Calibri" w:hAnsi="Calibri" w:cs="Times New Roman"/>
          <w:sz w:val="24"/>
          <w:szCs w:val="24"/>
        </w:rPr>
      </w:pPr>
    </w:p>
    <w:p w:rsidR="00A0168A" w:rsidRPr="0070012C" w:rsidRDefault="00A0168A" w:rsidP="00A0168A">
      <w:pPr>
        <w:spacing w:line="240" w:lineRule="auto"/>
        <w:jc w:val="both"/>
        <w:rPr>
          <w:rFonts w:ascii="Calibri" w:eastAsia="Calibri" w:hAnsi="Calibri" w:cs="Times New Roman"/>
          <w:i/>
          <w:sz w:val="24"/>
          <w:szCs w:val="24"/>
        </w:rPr>
      </w:pPr>
      <w:r w:rsidRPr="0070012C">
        <w:rPr>
          <w:rFonts w:ascii="Calibri" w:eastAsia="Calibri" w:hAnsi="Calibri" w:cs="Times New Roman"/>
          <w:i/>
          <w:sz w:val="24"/>
          <w:szCs w:val="24"/>
        </w:rPr>
        <w:t>Urpo Kangas</w:t>
      </w:r>
    </w:p>
    <w:p w:rsidR="00A0168A" w:rsidRPr="0070012C" w:rsidRDefault="00A0168A" w:rsidP="00A0168A">
      <w:pPr>
        <w:spacing w:line="240" w:lineRule="auto"/>
        <w:jc w:val="both"/>
        <w:rPr>
          <w:rFonts w:ascii="Calibri" w:eastAsia="Calibri" w:hAnsi="Calibri" w:cs="Times New Roman"/>
          <w:sz w:val="24"/>
          <w:szCs w:val="24"/>
        </w:rPr>
      </w:pPr>
      <w:r w:rsidRPr="0070012C">
        <w:rPr>
          <w:rFonts w:ascii="Calibri" w:eastAsia="Calibri" w:hAnsi="Calibri" w:cs="Times New Roman"/>
          <w:sz w:val="24"/>
          <w:szCs w:val="24"/>
        </w:rPr>
        <w:t>siviilioikeuden professori</w:t>
      </w:r>
    </w:p>
    <w:p w:rsidR="00A0168A" w:rsidRPr="00A0168A" w:rsidRDefault="00A0168A" w:rsidP="00A0168A">
      <w:pPr>
        <w:spacing w:line="240" w:lineRule="auto"/>
        <w:jc w:val="both"/>
        <w:rPr>
          <w:rFonts w:ascii="Calibri" w:eastAsia="Calibri" w:hAnsi="Calibri" w:cs="Times New Roman"/>
          <w:sz w:val="28"/>
          <w:szCs w:val="28"/>
        </w:rPr>
      </w:pPr>
      <w:r w:rsidRPr="0070012C">
        <w:rPr>
          <w:rFonts w:ascii="Calibri" w:eastAsia="Calibri" w:hAnsi="Calibri" w:cs="Times New Roman"/>
          <w:sz w:val="24"/>
          <w:szCs w:val="24"/>
        </w:rPr>
        <w:t>Helsingin yliopisto</w:t>
      </w:r>
    </w:p>
    <w:p w:rsidR="00A0168A" w:rsidRPr="00A0168A" w:rsidRDefault="00A0168A" w:rsidP="00A0168A">
      <w:pPr>
        <w:spacing w:line="276" w:lineRule="auto"/>
        <w:jc w:val="both"/>
        <w:rPr>
          <w:rFonts w:ascii="Calibri" w:eastAsia="Calibri" w:hAnsi="Calibri" w:cs="Times New Roman"/>
          <w:sz w:val="28"/>
          <w:szCs w:val="28"/>
        </w:rPr>
      </w:pPr>
    </w:p>
    <w:p w:rsidR="00A0168A" w:rsidRPr="00A0168A" w:rsidRDefault="00A0168A" w:rsidP="00A0168A">
      <w:pPr>
        <w:spacing w:line="276" w:lineRule="auto"/>
        <w:jc w:val="both"/>
        <w:rPr>
          <w:rFonts w:ascii="Calibri" w:eastAsia="Calibri" w:hAnsi="Calibri" w:cs="Times New Roman"/>
          <w:sz w:val="28"/>
          <w:szCs w:val="28"/>
        </w:rPr>
      </w:pPr>
    </w:p>
    <w:p w:rsidR="00A0168A" w:rsidRDefault="00A0168A">
      <w:pPr>
        <w:rPr>
          <w:rFonts w:ascii="Times New Roman" w:eastAsia="Calibri" w:hAnsi="Times New Roman" w:cs="Times New Roman"/>
          <w:b/>
          <w:i/>
          <w:sz w:val="28"/>
          <w:szCs w:val="28"/>
        </w:rPr>
      </w:pPr>
      <w:r>
        <w:rPr>
          <w:rFonts w:ascii="Times New Roman" w:eastAsia="Calibri" w:hAnsi="Times New Roman" w:cs="Times New Roman"/>
          <w:b/>
          <w:i/>
          <w:sz w:val="28"/>
          <w:szCs w:val="28"/>
        </w:rPr>
        <w:br w:type="page"/>
      </w:r>
    </w:p>
    <w:p w:rsidR="0046614E" w:rsidRPr="0046614E" w:rsidRDefault="0046614E" w:rsidP="0046614E">
      <w:pPr>
        <w:spacing w:line="360" w:lineRule="auto"/>
        <w:jc w:val="both"/>
        <w:rPr>
          <w:rFonts w:ascii="Times New Roman" w:eastAsia="Calibri" w:hAnsi="Times New Roman" w:cs="Times New Roman"/>
          <w:b/>
          <w:sz w:val="28"/>
          <w:szCs w:val="28"/>
        </w:rPr>
      </w:pPr>
      <w:r w:rsidRPr="0046614E">
        <w:rPr>
          <w:rFonts w:ascii="Times New Roman" w:eastAsia="Calibri" w:hAnsi="Times New Roman" w:cs="Times New Roman"/>
          <w:b/>
          <w:i/>
          <w:sz w:val="28"/>
          <w:szCs w:val="28"/>
        </w:rPr>
        <w:lastRenderedPageBreak/>
        <w:t>Lausunto</w:t>
      </w:r>
    </w:p>
    <w:p w:rsidR="0046614E" w:rsidRPr="0046614E" w:rsidRDefault="0046614E" w:rsidP="0046614E">
      <w:pPr>
        <w:spacing w:line="360" w:lineRule="auto"/>
        <w:jc w:val="both"/>
        <w:rPr>
          <w:rFonts w:ascii="Times New Roman" w:eastAsia="Calibri" w:hAnsi="Times New Roman" w:cs="Times New Roman"/>
          <w:sz w:val="24"/>
          <w:szCs w:val="24"/>
        </w:rPr>
      </w:pPr>
    </w:p>
    <w:p w:rsidR="0046614E" w:rsidRPr="0046614E" w:rsidRDefault="0046614E" w:rsidP="0046614E">
      <w:pPr>
        <w:spacing w:line="240" w:lineRule="auto"/>
        <w:jc w:val="both"/>
        <w:rPr>
          <w:rFonts w:ascii="Times New Roman" w:eastAsia="Calibri" w:hAnsi="Times New Roman" w:cs="Times New Roman"/>
          <w:sz w:val="24"/>
          <w:szCs w:val="24"/>
        </w:rPr>
      </w:pPr>
      <w:r w:rsidRPr="0046614E">
        <w:rPr>
          <w:rFonts w:ascii="Times New Roman" w:eastAsia="Calibri" w:hAnsi="Times New Roman" w:cs="Times New Roman"/>
          <w:sz w:val="24"/>
          <w:szCs w:val="24"/>
        </w:rPr>
        <w:t xml:space="preserve">Kirkkoneuvos </w:t>
      </w:r>
      <w:r w:rsidRPr="0046614E">
        <w:rPr>
          <w:rFonts w:ascii="Times New Roman" w:eastAsia="Calibri" w:hAnsi="Times New Roman" w:cs="Times New Roman"/>
          <w:i/>
          <w:sz w:val="24"/>
          <w:szCs w:val="24"/>
        </w:rPr>
        <w:t>Pirjo Pihlaja</w:t>
      </w:r>
      <w:r w:rsidRPr="0046614E">
        <w:rPr>
          <w:rFonts w:ascii="Times New Roman" w:eastAsia="Calibri" w:hAnsi="Times New Roman" w:cs="Times New Roman"/>
          <w:sz w:val="24"/>
          <w:szCs w:val="24"/>
        </w:rPr>
        <w:t xml:space="preserve"> on pyytänyt Kirkkohallituksen puolesta minulta kirjallista asiantuntijalausuntoa koskien maaliskuussa 2017 voimaan tulevan avioliittolain muutoksen vaikutuksia kirkolliseen vihkimiseen. Lausuntopyynnössä minua on pyydetty lausumaan seuraavista kysymyksistä:</w:t>
      </w:r>
    </w:p>
    <w:p w:rsidR="0046614E" w:rsidRPr="0046614E" w:rsidRDefault="0046614E" w:rsidP="0046614E">
      <w:pPr>
        <w:spacing w:line="240" w:lineRule="auto"/>
        <w:ind w:left="720"/>
        <w:contextualSpacing/>
        <w:jc w:val="both"/>
        <w:rPr>
          <w:rFonts w:ascii="Times New Roman" w:eastAsia="Calibri" w:hAnsi="Times New Roman" w:cs="Times New Roman"/>
          <w:sz w:val="24"/>
          <w:szCs w:val="24"/>
        </w:rPr>
      </w:pPr>
      <w:r w:rsidRPr="0046614E">
        <w:rPr>
          <w:rFonts w:ascii="Times New Roman" w:eastAsia="Calibri" w:hAnsi="Times New Roman" w:cs="Times New Roman"/>
          <w:sz w:val="24"/>
          <w:szCs w:val="24"/>
        </w:rPr>
        <w:t>1. Mikä merkitys kirkon säännöksissä olevilla kirkollisen vihkimisen ehdoilla on suhteessa avioliiton pätevyyteen tilanteissa, joissa:</w:t>
      </w:r>
    </w:p>
    <w:p w:rsidR="0046614E" w:rsidRPr="0046614E" w:rsidRDefault="0046614E" w:rsidP="0046614E">
      <w:pPr>
        <w:spacing w:line="240" w:lineRule="auto"/>
        <w:ind w:left="1440"/>
        <w:contextualSpacing/>
        <w:jc w:val="both"/>
        <w:rPr>
          <w:rFonts w:ascii="Times New Roman" w:eastAsia="Calibri" w:hAnsi="Times New Roman" w:cs="Times New Roman"/>
          <w:sz w:val="24"/>
          <w:szCs w:val="24"/>
        </w:rPr>
      </w:pPr>
      <w:r w:rsidRPr="0046614E">
        <w:rPr>
          <w:rFonts w:ascii="Times New Roman" w:eastAsia="Calibri" w:hAnsi="Times New Roman" w:cs="Times New Roman"/>
          <w:sz w:val="24"/>
          <w:szCs w:val="24"/>
        </w:rPr>
        <w:t>- vihityt henkilöt eivät ole lainkaan kirkon jäseniä tai toinen vihittävistä on kirkon jäsen, mutta ei voida osoittaa, että toinen olisi minkään kristillisen kirkon tai uskontokunnan jäsen,</w:t>
      </w:r>
    </w:p>
    <w:p w:rsidR="0046614E" w:rsidRPr="0046614E" w:rsidRDefault="0046614E" w:rsidP="0046614E">
      <w:pPr>
        <w:spacing w:line="240" w:lineRule="auto"/>
        <w:ind w:left="1440"/>
        <w:contextualSpacing/>
        <w:jc w:val="both"/>
        <w:rPr>
          <w:rFonts w:ascii="Times New Roman" w:eastAsia="Calibri" w:hAnsi="Times New Roman" w:cs="Times New Roman"/>
          <w:sz w:val="24"/>
          <w:szCs w:val="24"/>
        </w:rPr>
      </w:pPr>
      <w:r w:rsidRPr="0046614E">
        <w:rPr>
          <w:rFonts w:ascii="Times New Roman" w:eastAsia="Calibri" w:hAnsi="Times New Roman" w:cs="Times New Roman"/>
          <w:sz w:val="24"/>
          <w:szCs w:val="24"/>
        </w:rPr>
        <w:t>- avioliittoon vihityt eivät ole käyneet rippikoulua,</w:t>
      </w:r>
    </w:p>
    <w:p w:rsidR="0046614E" w:rsidRPr="0046614E" w:rsidRDefault="0046614E" w:rsidP="0046614E">
      <w:pPr>
        <w:spacing w:line="240" w:lineRule="auto"/>
        <w:ind w:left="1440"/>
        <w:contextualSpacing/>
        <w:jc w:val="both"/>
        <w:rPr>
          <w:rFonts w:ascii="Times New Roman" w:eastAsia="Calibri" w:hAnsi="Times New Roman" w:cs="Times New Roman"/>
          <w:sz w:val="24"/>
          <w:szCs w:val="24"/>
        </w:rPr>
      </w:pPr>
      <w:r w:rsidRPr="0046614E">
        <w:rPr>
          <w:rFonts w:ascii="Times New Roman" w:eastAsia="Calibri" w:hAnsi="Times New Roman" w:cs="Times New Roman"/>
          <w:sz w:val="24"/>
          <w:szCs w:val="24"/>
        </w:rPr>
        <w:t>- avioliittoon vihittäessä ei ole noudatettu kirkkokäsikirjassa määrättyä avioliiton kaavaa ja avioliittoon kirkollisesti vihittäisiin kaksi samaa sukupuolta olevaa henkilöä ?</w:t>
      </w:r>
    </w:p>
    <w:p w:rsidR="0046614E" w:rsidRPr="0046614E" w:rsidRDefault="0046614E" w:rsidP="0046614E">
      <w:pPr>
        <w:numPr>
          <w:ilvl w:val="0"/>
          <w:numId w:val="7"/>
        </w:numPr>
        <w:spacing w:line="240" w:lineRule="auto"/>
        <w:contextualSpacing/>
        <w:jc w:val="both"/>
        <w:rPr>
          <w:rFonts w:ascii="Times New Roman" w:eastAsia="Calibri" w:hAnsi="Times New Roman" w:cs="Times New Roman"/>
          <w:sz w:val="24"/>
          <w:szCs w:val="24"/>
        </w:rPr>
      </w:pPr>
      <w:r w:rsidRPr="0046614E">
        <w:rPr>
          <w:rFonts w:ascii="Times New Roman" w:eastAsia="Calibri" w:hAnsi="Times New Roman" w:cs="Times New Roman"/>
          <w:sz w:val="24"/>
          <w:szCs w:val="24"/>
        </w:rPr>
        <w:t>Onko avioliiton rekisteröinnillä väestötietojärjestelmään merkitystä avioliiton pätevyyden näkökulmasta?</w:t>
      </w:r>
    </w:p>
    <w:p w:rsidR="0046614E" w:rsidRPr="0046614E" w:rsidRDefault="0046614E" w:rsidP="0046614E">
      <w:pPr>
        <w:numPr>
          <w:ilvl w:val="0"/>
          <w:numId w:val="7"/>
        </w:numPr>
        <w:spacing w:line="240" w:lineRule="auto"/>
        <w:contextualSpacing/>
        <w:jc w:val="both"/>
        <w:rPr>
          <w:rFonts w:ascii="Times New Roman" w:eastAsia="Calibri" w:hAnsi="Times New Roman" w:cs="Times New Roman"/>
          <w:sz w:val="24"/>
          <w:szCs w:val="24"/>
        </w:rPr>
      </w:pPr>
      <w:r w:rsidRPr="0046614E">
        <w:rPr>
          <w:rFonts w:ascii="Times New Roman" w:eastAsia="Calibri" w:hAnsi="Times New Roman" w:cs="Times New Roman"/>
          <w:sz w:val="24"/>
          <w:szCs w:val="24"/>
        </w:rPr>
        <w:t>Arvio siitä, kuinka valtio jatkossa suhtautuu uskonnollisten yhteisöjen oikeuteen antaa määräyksiä kirkollisten vihkimisten edellytyksistä?</w:t>
      </w:r>
    </w:p>
    <w:p w:rsidR="0046614E" w:rsidRDefault="0046614E" w:rsidP="0046614E">
      <w:pPr>
        <w:spacing w:line="240" w:lineRule="auto"/>
        <w:jc w:val="both"/>
        <w:rPr>
          <w:rFonts w:ascii="Times New Roman" w:eastAsia="Calibri" w:hAnsi="Times New Roman" w:cs="Times New Roman"/>
          <w:sz w:val="24"/>
          <w:szCs w:val="24"/>
        </w:rPr>
      </w:pPr>
    </w:p>
    <w:p w:rsidR="0046614E" w:rsidRPr="0046614E" w:rsidRDefault="0046614E" w:rsidP="0046614E">
      <w:pPr>
        <w:spacing w:line="240" w:lineRule="auto"/>
        <w:jc w:val="both"/>
        <w:rPr>
          <w:rFonts w:ascii="Times New Roman" w:eastAsia="Calibri" w:hAnsi="Times New Roman" w:cs="Times New Roman"/>
          <w:sz w:val="24"/>
          <w:szCs w:val="24"/>
        </w:rPr>
      </w:pPr>
      <w:r w:rsidRPr="0046614E">
        <w:rPr>
          <w:rFonts w:ascii="Times New Roman" w:eastAsia="Calibri" w:hAnsi="Times New Roman" w:cs="Times New Roman"/>
          <w:sz w:val="24"/>
          <w:szCs w:val="24"/>
        </w:rPr>
        <w:t xml:space="preserve">Arvioin minulle esitettyjä kysymyksiä siviilioikeudellisesta näkökulmasta ja osaamisalueeni puitteissa. Esitän lyhyenä lausuntonani kunnioittaen seuraavaa: </w:t>
      </w:r>
    </w:p>
    <w:p w:rsidR="0046614E" w:rsidRPr="0046614E" w:rsidRDefault="00A0168A" w:rsidP="0046614E">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br/>
      </w:r>
      <w:r w:rsidR="0046614E" w:rsidRPr="0046614E">
        <w:rPr>
          <w:rFonts w:ascii="Times New Roman" w:eastAsia="Calibri" w:hAnsi="Times New Roman" w:cs="Times New Roman"/>
          <w:b/>
          <w:sz w:val="24"/>
          <w:szCs w:val="24"/>
        </w:rPr>
        <w:t>Avioliittolain säännökset vihkimisestä ja avioliiton tehokkuudesta</w:t>
      </w:r>
    </w:p>
    <w:p w:rsidR="0046614E" w:rsidRPr="0046614E" w:rsidRDefault="0046614E" w:rsidP="00A0168A">
      <w:pPr>
        <w:spacing w:line="240" w:lineRule="auto"/>
        <w:jc w:val="both"/>
        <w:rPr>
          <w:rFonts w:ascii="Times New Roman" w:eastAsia="Calibri" w:hAnsi="Times New Roman" w:cs="Times New Roman"/>
          <w:sz w:val="24"/>
          <w:szCs w:val="24"/>
        </w:rPr>
      </w:pPr>
      <w:r w:rsidRPr="0046614E">
        <w:rPr>
          <w:rFonts w:ascii="Times New Roman" w:eastAsia="Calibri" w:hAnsi="Times New Roman" w:cs="Times New Roman"/>
          <w:sz w:val="24"/>
          <w:szCs w:val="24"/>
        </w:rPr>
        <w:t>Siitä, että avioliitto solmitaan vihkimällä, on säännös avioliittolain (AL, 234/29) 1.2 §:ssä. Ennen vihkimistä on tutkittava, ettei avioliitolle ole lain säätämiä esteitä. Näistä esteistä ja esteiden tutkinnasta on säännökset AL 2-3 luvuissa ja lisäksi avioliittoasetuksessa (</w:t>
      </w:r>
      <w:r w:rsidRPr="0046614E">
        <w:rPr>
          <w:rFonts w:ascii="Times New Roman" w:eastAsia="Calibri" w:hAnsi="Times New Roman" w:cs="Times New Roman"/>
          <w:bCs/>
          <w:sz w:val="24"/>
          <w:szCs w:val="24"/>
        </w:rPr>
        <w:t>1987/820)</w:t>
      </w:r>
      <w:r w:rsidRPr="0046614E">
        <w:rPr>
          <w:rFonts w:ascii="Times New Roman" w:eastAsia="Calibri" w:hAnsi="Times New Roman" w:cs="Times New Roman"/>
          <w:sz w:val="24"/>
          <w:szCs w:val="24"/>
        </w:rPr>
        <w:t>.  Vihkimisestä sisältyvät säännökset avioliittolain 4 lukuun. Nämä säännökset luovat pohjan johtopäätöksilleni ja siksi on syytä käydä niiden sisältöä läpi.</w:t>
      </w:r>
    </w:p>
    <w:p w:rsidR="0046614E" w:rsidRPr="0046614E" w:rsidRDefault="0046614E" w:rsidP="00A0168A">
      <w:pPr>
        <w:spacing w:line="240" w:lineRule="auto"/>
        <w:jc w:val="both"/>
        <w:rPr>
          <w:rFonts w:ascii="Times New Roman" w:eastAsia="Calibri" w:hAnsi="Times New Roman" w:cs="Times New Roman"/>
          <w:sz w:val="24"/>
          <w:szCs w:val="24"/>
        </w:rPr>
      </w:pPr>
      <w:r w:rsidRPr="0046614E">
        <w:rPr>
          <w:rFonts w:ascii="Times New Roman" w:eastAsia="Calibri" w:hAnsi="Times New Roman" w:cs="Times New Roman"/>
          <w:sz w:val="24"/>
          <w:szCs w:val="24"/>
        </w:rPr>
        <w:t xml:space="preserve">Vihkiminen toimitetaan kirkollisena vihkimisenä tai siviilivihkimisenä sukulaisten tai muiden todistajien läsnä ollessa (AL 14.1 §). Kirkollinen vihkiminen toimitetaan evankelis-luterilaisessa tai ortodoksisessa kirkossa taikka rekisteröidyssä uskonnollisessa yhdyskunnassa (AL 14.2 §). Avioliiton pätevyyden näkökulmasta keskeinen säännös on AL 15 §: </w:t>
      </w:r>
    </w:p>
    <w:p w:rsidR="0046614E" w:rsidRPr="0046614E" w:rsidRDefault="0046614E" w:rsidP="00A0168A">
      <w:pPr>
        <w:spacing w:line="240" w:lineRule="auto"/>
        <w:ind w:left="1304"/>
        <w:jc w:val="both"/>
        <w:rPr>
          <w:rFonts w:ascii="Times New Roman" w:eastAsia="Calibri" w:hAnsi="Times New Roman" w:cs="Times New Roman"/>
          <w:sz w:val="24"/>
          <w:szCs w:val="24"/>
        </w:rPr>
      </w:pPr>
      <w:r w:rsidRPr="0046614E">
        <w:rPr>
          <w:rFonts w:ascii="Times New Roman" w:eastAsia="Calibri" w:hAnsi="Times New Roman" w:cs="Times New Roman"/>
          <w:sz w:val="24"/>
          <w:szCs w:val="24"/>
        </w:rPr>
        <w:t xml:space="preserve">”Vihkimisessä kihlakumppanien tulee samanaikaisesti olla läsnä. Kun kumpikin kihlakumppani on vastannut myöntävästi vihkijän hänelle tekemään kysymykseen, tahtooko hän mennä kihlakumppaninsa kanssa avioliittoon, vihkijä toteaa heidät aviopuolisoiksi.” </w:t>
      </w:r>
    </w:p>
    <w:p w:rsidR="0046614E" w:rsidRPr="0046614E" w:rsidRDefault="0046614E" w:rsidP="00A0168A">
      <w:pPr>
        <w:spacing w:line="240" w:lineRule="auto"/>
        <w:jc w:val="both"/>
        <w:rPr>
          <w:rFonts w:ascii="Times New Roman" w:eastAsia="Calibri" w:hAnsi="Times New Roman" w:cs="Times New Roman"/>
          <w:sz w:val="24"/>
          <w:szCs w:val="24"/>
        </w:rPr>
      </w:pPr>
      <w:r w:rsidRPr="0046614E">
        <w:rPr>
          <w:rFonts w:ascii="Times New Roman" w:eastAsia="Calibri" w:hAnsi="Times New Roman" w:cs="Times New Roman"/>
          <w:sz w:val="24"/>
          <w:szCs w:val="24"/>
        </w:rPr>
        <w:t xml:space="preserve">Sen lisäksi, mitä vihkimisestä säädetään 15 §:ssä, kirkollisen vihkimisen muut </w:t>
      </w:r>
      <w:r w:rsidRPr="0046614E">
        <w:rPr>
          <w:rFonts w:ascii="Times New Roman" w:eastAsia="Calibri" w:hAnsi="Times New Roman" w:cs="Times New Roman"/>
          <w:i/>
          <w:sz w:val="24"/>
          <w:szCs w:val="24"/>
        </w:rPr>
        <w:t>ehdot ja muodot</w:t>
      </w:r>
      <w:r w:rsidRPr="0046614E">
        <w:rPr>
          <w:rFonts w:ascii="Times New Roman" w:eastAsia="Calibri" w:hAnsi="Times New Roman" w:cs="Times New Roman"/>
          <w:sz w:val="24"/>
          <w:szCs w:val="24"/>
        </w:rPr>
        <w:t xml:space="preserve"> määrää se uskonnollinen yhdyskunta, jossa vihkiminen toimitetaan (AL 16 §). Papin oikeus toimittaa kirkollinen vihkiminen perustuu AL 17 §:ään.</w:t>
      </w:r>
    </w:p>
    <w:p w:rsidR="0046614E" w:rsidRPr="0046614E" w:rsidRDefault="0046614E" w:rsidP="00A0168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6614E">
        <w:rPr>
          <w:rFonts w:ascii="Times New Roman" w:eastAsia="Calibri" w:hAnsi="Times New Roman" w:cs="Times New Roman"/>
          <w:sz w:val="24"/>
          <w:szCs w:val="24"/>
        </w:rPr>
        <w:t>Avioliittolain mukaan vihkijä ei saa toimittaa vihkimistä, jos hän tietää seikan, joka estää avioliiton, tai jos vihkijä toteaa, että kihlakumppani ei häiriintyneen mielentilansa takia ilmeisesti kykene ymmärtämään avioliiton merkitystä. Vihkijän on myös ennen vihkimisen toimittamista varmistauduttava siitä, että avioliiton esteiden tutkinta on toimitettu siten kuin avioliittolaissa säädetään. Jos avioestei</w:t>
      </w:r>
      <w:r w:rsidRPr="0046614E">
        <w:rPr>
          <w:rFonts w:ascii="Times New Roman" w:eastAsia="Calibri" w:hAnsi="Times New Roman" w:cs="Times New Roman"/>
          <w:sz w:val="24"/>
          <w:szCs w:val="24"/>
        </w:rPr>
        <w:lastRenderedPageBreak/>
        <w:t xml:space="preserve">den tutkintaa koskevan todistuksen antamisesta on kulunut enemmän kuin neljä kuukautta, sen perusteella ei saa toimittaa vihkimistä (AL 18 §). </w:t>
      </w:r>
    </w:p>
    <w:p w:rsidR="0046614E" w:rsidRPr="0046614E" w:rsidRDefault="0046614E" w:rsidP="00A0168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46614E" w:rsidRPr="0046614E" w:rsidRDefault="0046614E" w:rsidP="00A0168A">
      <w:pPr>
        <w:widowControl w:val="0"/>
        <w:autoSpaceDE w:val="0"/>
        <w:autoSpaceDN w:val="0"/>
        <w:adjustRightInd w:val="0"/>
        <w:spacing w:after="0" w:line="240" w:lineRule="auto"/>
        <w:jc w:val="both"/>
        <w:rPr>
          <w:rFonts w:ascii="Times New Roman" w:eastAsia="Calibri" w:hAnsi="Times New Roman" w:cs="Times New Roman"/>
          <w:sz w:val="24"/>
          <w:szCs w:val="24"/>
          <w:u w:color="0E477A"/>
        </w:rPr>
      </w:pPr>
      <w:r w:rsidRPr="0046614E">
        <w:rPr>
          <w:rFonts w:ascii="Times New Roman" w:eastAsia="Calibri" w:hAnsi="Times New Roman" w:cs="Times New Roman"/>
          <w:sz w:val="24"/>
          <w:szCs w:val="24"/>
          <w:u w:color="0E477A"/>
        </w:rPr>
        <w:t>Vihkiminen voi olla mitätön. Näin käy jos se ei ole tapahtunut siten kuin 15 §:ssä säädetään tai jos vihkimisen on toimittanut joku, jolla ei ollut oikeutta vihkimiseen. Tasavallan presidentti voi kuitenkin erittäin painavista syistä päättää, että mitätöntä vihkimistä on pidettävä pätevänä. Tätä koskevan hakemuksen voi tehdä kumpikin vihityistä taikka hänen perillisensä (AL 19 §).</w:t>
      </w:r>
    </w:p>
    <w:p w:rsidR="0046614E" w:rsidRPr="0046614E" w:rsidRDefault="0046614E" w:rsidP="00A0168A">
      <w:pPr>
        <w:widowControl w:val="0"/>
        <w:autoSpaceDE w:val="0"/>
        <w:autoSpaceDN w:val="0"/>
        <w:adjustRightInd w:val="0"/>
        <w:spacing w:after="0" w:line="240" w:lineRule="auto"/>
        <w:jc w:val="both"/>
        <w:rPr>
          <w:rFonts w:ascii="Times New Roman" w:eastAsia="Calibri" w:hAnsi="Times New Roman" w:cs="Times New Roman"/>
          <w:sz w:val="24"/>
          <w:szCs w:val="24"/>
          <w:u w:color="0E477A"/>
        </w:rPr>
      </w:pPr>
    </w:p>
    <w:p w:rsidR="0046614E" w:rsidRPr="0046614E" w:rsidRDefault="0046614E" w:rsidP="0046614E">
      <w:pPr>
        <w:widowControl w:val="0"/>
        <w:autoSpaceDE w:val="0"/>
        <w:autoSpaceDN w:val="0"/>
        <w:adjustRightInd w:val="0"/>
        <w:spacing w:after="0" w:line="360" w:lineRule="auto"/>
        <w:jc w:val="both"/>
        <w:rPr>
          <w:rFonts w:ascii="Times New Roman" w:eastAsia="Calibri" w:hAnsi="Times New Roman" w:cs="Times New Roman"/>
          <w:b/>
          <w:sz w:val="24"/>
          <w:szCs w:val="24"/>
        </w:rPr>
      </w:pPr>
      <w:r w:rsidRPr="0046614E">
        <w:rPr>
          <w:rFonts w:ascii="Times New Roman" w:eastAsia="Calibri" w:hAnsi="Times New Roman" w:cs="Times New Roman"/>
          <w:b/>
          <w:sz w:val="24"/>
          <w:szCs w:val="24"/>
        </w:rPr>
        <w:t xml:space="preserve">Kirkon säännökset </w:t>
      </w:r>
    </w:p>
    <w:p w:rsidR="0046614E" w:rsidRPr="0046614E" w:rsidRDefault="0046614E" w:rsidP="00A0168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46614E" w:rsidRPr="0046614E" w:rsidRDefault="0046614E" w:rsidP="00A0168A">
      <w:pPr>
        <w:widowControl w:val="0"/>
        <w:autoSpaceDE w:val="0"/>
        <w:autoSpaceDN w:val="0"/>
        <w:adjustRightInd w:val="0"/>
        <w:spacing w:after="0" w:line="240" w:lineRule="auto"/>
        <w:jc w:val="both"/>
        <w:rPr>
          <w:rFonts w:ascii="Times New Roman" w:eastAsia="Calibri" w:hAnsi="Times New Roman" w:cs="Times New Roman"/>
          <w:sz w:val="24"/>
          <w:szCs w:val="24"/>
          <w:u w:color="0E477A"/>
        </w:rPr>
      </w:pPr>
      <w:r w:rsidRPr="0046614E">
        <w:rPr>
          <w:rFonts w:ascii="Times New Roman" w:eastAsia="Calibri" w:hAnsi="Times New Roman" w:cs="Times New Roman"/>
          <w:sz w:val="24"/>
          <w:szCs w:val="24"/>
        </w:rPr>
        <w:t>Kirkkolain 2:1.2:n mukaan ”kirkon hallinnosta säädetään tarkemmin kirkkojärjestyksessä, jossa annetaan määräyksiä myös kirkon toiminnasta. Kirkkojärjestyksen antaa kirkolliskokous.” Edelleen kirkkolain 4 luvussa säädetään, että seurakunnan tehtäviin kuuluu kirkollisten toimitusten pitäminen (</w:t>
      </w:r>
      <w:r w:rsidRPr="0046614E">
        <w:rPr>
          <w:rFonts w:ascii="Times New Roman" w:eastAsia="Calibri" w:hAnsi="Times New Roman" w:cs="Times New Roman"/>
          <w:bCs/>
          <w:sz w:val="24"/>
          <w:szCs w:val="24"/>
        </w:rPr>
        <w:t xml:space="preserve">1 §) ja että </w:t>
      </w:r>
      <w:r w:rsidRPr="0046614E">
        <w:rPr>
          <w:rFonts w:ascii="Times New Roman" w:eastAsia="Calibri" w:hAnsi="Times New Roman" w:cs="Times New Roman"/>
          <w:sz w:val="24"/>
          <w:szCs w:val="24"/>
        </w:rPr>
        <w:t>kirkollisista</w:t>
      </w:r>
      <w:r w:rsidRPr="0046614E">
        <w:rPr>
          <w:rFonts w:ascii="Times New Roman" w:eastAsia="Calibri" w:hAnsi="Times New Roman" w:cs="Times New Roman"/>
          <w:sz w:val="24"/>
          <w:szCs w:val="24"/>
          <w:u w:color="0E477A"/>
        </w:rPr>
        <w:t xml:space="preserve"> toimituksista määrätään kirkkojärjestyksessä ja kirkkokäsikirjassa (2 §). Tuomiokapituli antaa tarvittaessa niistä täydentäviä ohjeita.</w:t>
      </w:r>
    </w:p>
    <w:p w:rsidR="0046614E" w:rsidRPr="0046614E" w:rsidRDefault="0046614E" w:rsidP="00A0168A">
      <w:pPr>
        <w:widowControl w:val="0"/>
        <w:autoSpaceDE w:val="0"/>
        <w:autoSpaceDN w:val="0"/>
        <w:adjustRightInd w:val="0"/>
        <w:spacing w:after="0" w:line="240" w:lineRule="auto"/>
        <w:jc w:val="both"/>
        <w:rPr>
          <w:rFonts w:ascii="Times New Roman" w:eastAsia="Calibri" w:hAnsi="Times New Roman" w:cs="Times New Roman"/>
          <w:sz w:val="24"/>
          <w:szCs w:val="24"/>
          <w:u w:color="0E477A"/>
        </w:rPr>
      </w:pPr>
    </w:p>
    <w:p w:rsidR="0046614E" w:rsidRPr="0046614E" w:rsidRDefault="0046614E" w:rsidP="00A0168A">
      <w:pPr>
        <w:widowControl w:val="0"/>
        <w:autoSpaceDE w:val="0"/>
        <w:autoSpaceDN w:val="0"/>
        <w:adjustRightInd w:val="0"/>
        <w:spacing w:after="0" w:line="240" w:lineRule="auto"/>
        <w:jc w:val="both"/>
        <w:rPr>
          <w:rFonts w:ascii="Times New Roman" w:eastAsia="Calibri" w:hAnsi="Times New Roman" w:cs="Times New Roman"/>
          <w:b/>
          <w:bCs/>
          <w:sz w:val="24"/>
          <w:szCs w:val="24"/>
          <w:u w:color="0E477A"/>
        </w:rPr>
      </w:pPr>
      <w:r w:rsidRPr="0046614E">
        <w:rPr>
          <w:rFonts w:ascii="Times New Roman" w:eastAsia="Calibri" w:hAnsi="Times New Roman" w:cs="Times New Roman"/>
          <w:sz w:val="24"/>
          <w:szCs w:val="24"/>
        </w:rPr>
        <w:t xml:space="preserve">Kirkkojärjestyksen 18 §:n mukaan </w:t>
      </w:r>
      <w:r w:rsidRPr="0046614E">
        <w:rPr>
          <w:rFonts w:ascii="Times New Roman" w:eastAsia="Calibri" w:hAnsi="Times New Roman" w:cs="Times New Roman"/>
          <w:sz w:val="24"/>
          <w:szCs w:val="24"/>
          <w:u w:color="0E477A"/>
        </w:rPr>
        <w:t>kihlakumppanit vihitään kirkollisesti avioliittoon kirkkokäsikirjassa määrätyllä tavalla. Vihkimisen toimittaa pappi.</w:t>
      </w:r>
      <w:r w:rsidRPr="0046614E">
        <w:rPr>
          <w:rFonts w:ascii="Times New Roman" w:eastAsia="Calibri" w:hAnsi="Times New Roman" w:cs="Times New Roman"/>
          <w:b/>
          <w:bCs/>
          <w:sz w:val="24"/>
          <w:szCs w:val="24"/>
          <w:u w:color="0E477A"/>
        </w:rPr>
        <w:t xml:space="preserve"> </w:t>
      </w:r>
      <w:r w:rsidRPr="0046614E">
        <w:rPr>
          <w:rFonts w:ascii="Times New Roman" w:eastAsia="Calibri" w:hAnsi="Times New Roman" w:cs="Times New Roman"/>
          <w:bCs/>
          <w:sz w:val="24"/>
          <w:szCs w:val="24"/>
          <w:u w:color="0E477A"/>
        </w:rPr>
        <w:t>Tässä yhteydessä todetaan myös,</w:t>
      </w:r>
      <w:r w:rsidRPr="0046614E">
        <w:rPr>
          <w:rFonts w:ascii="Times New Roman" w:eastAsia="Calibri" w:hAnsi="Times New Roman" w:cs="Times New Roman"/>
          <w:b/>
          <w:bCs/>
          <w:sz w:val="24"/>
          <w:szCs w:val="24"/>
          <w:u w:color="0E477A"/>
        </w:rPr>
        <w:t xml:space="preserve"> </w:t>
      </w:r>
      <w:r w:rsidRPr="00EC51E0">
        <w:rPr>
          <w:rFonts w:ascii="Times New Roman" w:eastAsia="Calibri" w:hAnsi="Times New Roman" w:cs="Times New Roman"/>
          <w:bCs/>
          <w:sz w:val="24"/>
          <w:szCs w:val="24"/>
          <w:u w:color="0E477A"/>
        </w:rPr>
        <w:t xml:space="preserve">että </w:t>
      </w:r>
      <w:r w:rsidRPr="0046614E">
        <w:rPr>
          <w:rFonts w:ascii="Times New Roman" w:eastAsia="Calibri" w:hAnsi="Times New Roman" w:cs="Times New Roman"/>
          <w:sz w:val="24"/>
          <w:szCs w:val="24"/>
          <w:u w:color="0E477A"/>
        </w:rPr>
        <w:t>kirkollisesti vihittävien tulee olla rippikoulun käyneitä kirkon jäseniä. Jos toinen kihlakumppani ei ole kirkon jäsen, heidät voidaan vihkiä kirkollisesti, jos kirkkoon kuulumaton on muun kristillisen kirkon tai uskontokunnan jäsen.</w:t>
      </w:r>
    </w:p>
    <w:p w:rsidR="0046614E" w:rsidRPr="0046614E" w:rsidRDefault="0046614E" w:rsidP="00A0168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46614E" w:rsidRPr="0046614E" w:rsidRDefault="0046614E" w:rsidP="00A0168A">
      <w:pPr>
        <w:widowControl w:val="0"/>
        <w:autoSpaceDE w:val="0"/>
        <w:autoSpaceDN w:val="0"/>
        <w:adjustRightInd w:val="0"/>
        <w:spacing w:after="0" w:line="240" w:lineRule="auto"/>
        <w:jc w:val="both"/>
        <w:rPr>
          <w:rFonts w:ascii="Times New Roman" w:eastAsia="Calibri" w:hAnsi="Times New Roman" w:cs="Times New Roman"/>
          <w:sz w:val="24"/>
          <w:szCs w:val="24"/>
          <w:u w:val="single"/>
        </w:rPr>
      </w:pPr>
      <w:r w:rsidRPr="0046614E">
        <w:rPr>
          <w:rFonts w:ascii="Times New Roman" w:eastAsia="Calibri" w:hAnsi="Times New Roman" w:cs="Times New Roman"/>
          <w:sz w:val="24"/>
          <w:szCs w:val="24"/>
        </w:rPr>
        <w:t>Käsitykseni on, että kirkkokäsikirja on kirkon kirkolliskokouksen hyväksymä kirja, jossa määritellään ja annetaan ohjeet siitä, miten jumalanpalveluselämää seurakunnissa vietetään. Kirkkokäsikirja pitää toisin sanoen sisällään kirkon omat säännökset kirkollisesta vihkimisestä, mukaan lukien vihkikaavan. On kuitenkin huomattava, että kirkkokäsikirjan normit eivät ole lainsäännöksiä.</w:t>
      </w:r>
      <w:r w:rsidRPr="0046614E">
        <w:rPr>
          <w:rFonts w:ascii="Times New Roman" w:eastAsia="Calibri" w:hAnsi="Times New Roman" w:cs="Times New Roman"/>
          <w:sz w:val="24"/>
          <w:szCs w:val="24"/>
          <w:u w:val="single"/>
        </w:rPr>
        <w:t xml:space="preserve">  </w:t>
      </w:r>
    </w:p>
    <w:p w:rsidR="0046614E" w:rsidRPr="0046614E" w:rsidRDefault="0046614E" w:rsidP="00A0168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46614E" w:rsidRPr="0046614E" w:rsidRDefault="0046614E" w:rsidP="00A0168A">
      <w:pPr>
        <w:spacing w:line="240" w:lineRule="auto"/>
        <w:jc w:val="both"/>
        <w:rPr>
          <w:rFonts w:ascii="Times New Roman" w:eastAsia="Calibri" w:hAnsi="Times New Roman" w:cs="Times New Roman"/>
          <w:sz w:val="24"/>
          <w:szCs w:val="24"/>
        </w:rPr>
      </w:pPr>
      <w:r w:rsidRPr="0046614E">
        <w:rPr>
          <w:rFonts w:ascii="Times New Roman" w:eastAsia="Calibri" w:hAnsi="Times New Roman" w:cs="Times New Roman"/>
          <w:sz w:val="24"/>
          <w:szCs w:val="24"/>
        </w:rPr>
        <w:t xml:space="preserve">Jos kihlakumppanit vihitään avioliittoon kirkkojärjestyksen määräysten vastaisesti tai niin, että kirkkokäsikirjan säännöksiä ei noudateta, tarkoittaa tämä kuitenkin siviilioikeudellisesta näkökulmasta sitä, että avioliitto on pätevä. Vihkimisen mitättömäksi julistaminen on mahdollista, mutta vain ja ainoastaan AL 15 §:n mukaisilla perusteilla. Käsitykseni siten on siten se, että vihkimistä ei voi pitää mitättömänä sillä perusteella, että vihkimisessä ei ole noudatettu kirkollisen vihkimisen muotoja ja ehtoja. Siviilioikeudellisesti pätevän avioliiton tunnusmerkistö löytyy avioliittolaista. On huomattava myös, että avioliittolaissa ei ole säännöstä, jossa olisi otettu kantaa siihen, mikä merkitys kirkon säännösten vastainen toiminta tarkoittaa avioliiton pätevyyden näkökulmasta. Kun näin ei ole, ei kirkon säännöksillä ole vaikutusta avioliiton pätevyydelle jos avioliittolain asettamat edellytykset pätevälle avioliitolle täyttyvät. </w:t>
      </w:r>
    </w:p>
    <w:p w:rsidR="0046614E" w:rsidRPr="0046614E" w:rsidRDefault="0046614E" w:rsidP="00A0168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46614E" w:rsidRPr="0046614E" w:rsidRDefault="0046614E" w:rsidP="00A0168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6614E">
        <w:rPr>
          <w:rFonts w:ascii="Times New Roman" w:eastAsia="Calibri" w:hAnsi="Times New Roman" w:cs="Times New Roman"/>
          <w:sz w:val="24"/>
          <w:szCs w:val="24"/>
        </w:rPr>
        <w:t>Avioliittolain pätevyyden näkökulmasta vihkijän tietoisuudella tai tietämättömyydellä siitä, etteivät kirkkojärjestyksen edellytykset täyty, ei ole merkitystä. Yksityisoikeuden asiantuntijana näen asian niin, että toimiessaan vihkijänä hän vahvistaa avioliiton päteväksi. Näin toimiessaan hänen on varmistuttava siitä, että avioliittolain edellytykset täyttyvät. Tässä toteutuu avioliiton solmiminen oikeudellisena tapahtumana. Tämän lisäksi ovat olemassa kirkon omat säännökset, mutta se, mikä merkitys kirkon omien säännösten sivuuttamisella on esim. avioliiton ehtojen tai muodon näkökulmasta, ei ole yksityisoikeuden ja avioliiton pätevyyden näkökulmasta merkityksellinen asia. Niillä on merkitystä nimenomaan avioliittoon vihkimisen toisen ulottuvuuden, hengellisen, näkökulmasta. Eri asia on luonnollisesti se, johtaako vihkijän tekemä virhe kirkon sisällä jatkotoimenpiteisiin, mutta näihin kysymyksiin en ota tässä lausunnossani kantaa.</w:t>
      </w:r>
    </w:p>
    <w:p w:rsidR="0046614E" w:rsidRPr="0046614E" w:rsidRDefault="0046614E" w:rsidP="00A0168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46614E" w:rsidRPr="0046614E" w:rsidRDefault="0046614E" w:rsidP="00A0168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6614E">
        <w:rPr>
          <w:rFonts w:ascii="Times New Roman" w:eastAsia="Calibri" w:hAnsi="Times New Roman" w:cs="Times New Roman"/>
          <w:sz w:val="24"/>
          <w:szCs w:val="24"/>
        </w:rPr>
        <w:lastRenderedPageBreak/>
        <w:t xml:space="preserve">Todettakoon myös, että vihkimisen ja avioliiton rekisteröimisellä väestötietojärjestelmään ei ole merkitystä avioliiton pätevyyden näkökulmasta. Rekisterimerkintä ei ole edellytys avioliiton pätevyydelle, vaan avioliitto – sen yksityisoikeudelliset oikeusvaikutukset - syntyy silloin, kun vihkijä avioliittolain mukaisesti julistaa vihittävät aviopuolisoiksi. </w:t>
      </w:r>
    </w:p>
    <w:p w:rsidR="0046614E" w:rsidRPr="0046614E" w:rsidRDefault="0046614E" w:rsidP="00A0168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46614E" w:rsidRPr="0046614E" w:rsidRDefault="0046614E" w:rsidP="00A0168A">
      <w:pPr>
        <w:spacing w:line="240" w:lineRule="auto"/>
        <w:jc w:val="both"/>
        <w:rPr>
          <w:rFonts w:ascii="Times New Roman" w:eastAsia="Calibri" w:hAnsi="Times New Roman" w:cs="Times New Roman"/>
          <w:bCs/>
          <w:sz w:val="24"/>
          <w:szCs w:val="24"/>
        </w:rPr>
      </w:pPr>
      <w:r w:rsidRPr="0046614E">
        <w:rPr>
          <w:rFonts w:ascii="Times New Roman" w:eastAsia="Calibri" w:hAnsi="Times New Roman" w:cs="Times New Roman"/>
          <w:sz w:val="24"/>
          <w:szCs w:val="24"/>
        </w:rPr>
        <w:t xml:space="preserve">Sitä, kuinka valtio jatkossa suhtautuu uskonnollisten yhteisöjen oikeuteen antaa määräyksiä kirkollisten vihkimisten edellytyksistä, on luonnollisesti vaikea ennakoida. Tällä hetkellä näitä säännöksiä koskevia uudistamishankkeita ei ole vireillä. </w:t>
      </w:r>
      <w:r w:rsidRPr="0046614E">
        <w:rPr>
          <w:rFonts w:ascii="Times New Roman" w:eastAsia="Calibri" w:hAnsi="Times New Roman" w:cs="Times New Roman"/>
          <w:bCs/>
          <w:sz w:val="24"/>
          <w:szCs w:val="24"/>
        </w:rPr>
        <w:t>Uskonnollisilla yhteisöillä on tällä hetkellä AL 16:n mukainen oikeus määrätä kirkollisen vihkimisen ehdoista ja muodosta. Näissä ehdoissa on myös eroja eri uskontokuntien välillä. Siihen kysymykseen, voiko ja tuleeko kirkon velvoittaa papit vihkimään samaa sukupuolta olevat parit, minun asiantuntemukseni ei riitä vastaamaan. Pidän lähtökohtanani kuitenkin ajatusta, että uskonnolliset yhteisöt saavat itse uskonnonvapauteen perustuen päättää kirkollisesta toiminnastaan, mikäli näin toimiessaan muita ihmis- ja perusoikeuksia ei rikota. Lainsäätäjän reagoidessa avioliittolain muutoksin siihen, miten avioliittokäsitys nykyisessä yhteiskunnassa on muuttunut, ei käsitykseni mukaan voi siten suoraan ja automaattisesti vaikuttaa em. uskonnonvapauden pohjalle rakentuviin vapauksiin.</w:t>
      </w:r>
    </w:p>
    <w:p w:rsidR="0046614E" w:rsidRPr="0046614E" w:rsidRDefault="0046614E" w:rsidP="00A0168A">
      <w:pPr>
        <w:spacing w:line="240" w:lineRule="auto"/>
        <w:jc w:val="both"/>
        <w:rPr>
          <w:rFonts w:ascii="Times New Roman" w:eastAsia="Calibri" w:hAnsi="Times New Roman" w:cs="Times New Roman"/>
          <w:sz w:val="24"/>
          <w:szCs w:val="24"/>
        </w:rPr>
      </w:pPr>
    </w:p>
    <w:p w:rsidR="0046614E" w:rsidRPr="0046614E" w:rsidRDefault="0046614E" w:rsidP="00A0168A">
      <w:pPr>
        <w:spacing w:line="240" w:lineRule="auto"/>
        <w:jc w:val="both"/>
        <w:rPr>
          <w:rFonts w:ascii="Times New Roman" w:eastAsia="Calibri" w:hAnsi="Times New Roman" w:cs="Times New Roman"/>
          <w:sz w:val="24"/>
          <w:szCs w:val="24"/>
        </w:rPr>
      </w:pPr>
      <w:r w:rsidRPr="0046614E">
        <w:rPr>
          <w:rFonts w:ascii="Times New Roman" w:eastAsia="Calibri" w:hAnsi="Times New Roman" w:cs="Times New Roman"/>
          <w:sz w:val="24"/>
          <w:szCs w:val="24"/>
        </w:rPr>
        <w:t>Lohjalla 20.kesäkuuta 2016,</w:t>
      </w:r>
    </w:p>
    <w:p w:rsidR="0046614E" w:rsidRPr="0046614E" w:rsidRDefault="0046614E" w:rsidP="00A0168A">
      <w:pPr>
        <w:spacing w:line="240" w:lineRule="auto"/>
        <w:jc w:val="both"/>
        <w:rPr>
          <w:rFonts w:ascii="Times New Roman" w:eastAsia="Calibri" w:hAnsi="Times New Roman" w:cs="Times New Roman"/>
          <w:sz w:val="24"/>
          <w:szCs w:val="24"/>
        </w:rPr>
      </w:pPr>
    </w:p>
    <w:p w:rsidR="0046614E" w:rsidRPr="0046614E" w:rsidRDefault="0046614E" w:rsidP="00A0168A">
      <w:pPr>
        <w:spacing w:line="240" w:lineRule="auto"/>
        <w:jc w:val="both"/>
        <w:rPr>
          <w:rFonts w:ascii="Times New Roman" w:eastAsia="Calibri" w:hAnsi="Times New Roman" w:cs="Times New Roman"/>
          <w:sz w:val="24"/>
          <w:szCs w:val="24"/>
        </w:rPr>
      </w:pPr>
      <w:r w:rsidRPr="0046614E">
        <w:rPr>
          <w:rFonts w:ascii="Times New Roman" w:eastAsia="Calibri" w:hAnsi="Times New Roman" w:cs="Times New Roman"/>
          <w:sz w:val="24"/>
          <w:szCs w:val="24"/>
        </w:rPr>
        <w:t>Tuulikki Mikkola</w:t>
      </w:r>
    </w:p>
    <w:p w:rsidR="0046614E" w:rsidRPr="0046614E" w:rsidRDefault="0046614E" w:rsidP="00A0168A">
      <w:pPr>
        <w:spacing w:line="240" w:lineRule="auto"/>
        <w:jc w:val="both"/>
        <w:rPr>
          <w:rFonts w:ascii="Times New Roman" w:eastAsia="Calibri" w:hAnsi="Times New Roman" w:cs="Times New Roman"/>
          <w:sz w:val="24"/>
          <w:szCs w:val="24"/>
        </w:rPr>
      </w:pPr>
      <w:r w:rsidRPr="0046614E">
        <w:rPr>
          <w:rFonts w:ascii="Times New Roman" w:eastAsia="Calibri" w:hAnsi="Times New Roman" w:cs="Times New Roman"/>
          <w:sz w:val="24"/>
          <w:szCs w:val="24"/>
        </w:rPr>
        <w:t>Professori</w:t>
      </w:r>
      <w:r w:rsidR="00A0168A">
        <w:rPr>
          <w:rFonts w:ascii="Times New Roman" w:eastAsia="Calibri" w:hAnsi="Times New Roman" w:cs="Times New Roman"/>
          <w:sz w:val="24"/>
          <w:szCs w:val="24"/>
        </w:rPr>
        <w:t xml:space="preserve">  </w:t>
      </w:r>
      <w:r w:rsidR="00A0168A">
        <w:rPr>
          <w:rFonts w:ascii="Times New Roman" w:eastAsia="Calibri" w:hAnsi="Times New Roman" w:cs="Times New Roman"/>
          <w:sz w:val="24"/>
          <w:szCs w:val="24"/>
        </w:rPr>
        <w:br/>
      </w:r>
      <w:r w:rsidRPr="0046614E">
        <w:rPr>
          <w:rFonts w:ascii="Times New Roman" w:eastAsia="Calibri" w:hAnsi="Times New Roman" w:cs="Times New Roman"/>
          <w:sz w:val="24"/>
          <w:szCs w:val="24"/>
        </w:rPr>
        <w:t>Turun yliopisto</w:t>
      </w:r>
    </w:p>
    <w:p w:rsidR="0046614E" w:rsidRDefault="0046614E">
      <w:pPr>
        <w:rPr>
          <w:rFonts w:ascii="Times New Roman" w:hAnsi="Times New Roman" w:cs="Times New Roman"/>
          <w:sz w:val="24"/>
          <w:szCs w:val="24"/>
        </w:rPr>
      </w:pPr>
      <w:r>
        <w:rPr>
          <w:rFonts w:ascii="Times New Roman" w:hAnsi="Times New Roman" w:cs="Times New Roman"/>
          <w:sz w:val="24"/>
          <w:szCs w:val="24"/>
        </w:rPr>
        <w:br w:type="page"/>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lastRenderedPageBreak/>
        <w:t>Ahti Saarenpää</w:t>
      </w:r>
    </w:p>
    <w:p w:rsidR="00D63351" w:rsidRDefault="00D63351" w:rsidP="00D63351">
      <w:pPr>
        <w:rPr>
          <w:rFonts w:ascii="Times New Roman" w:hAnsi="Times New Roman" w:cs="Times New Roman"/>
          <w:sz w:val="24"/>
          <w:szCs w:val="24"/>
        </w:rPr>
      </w:pPr>
    </w:p>
    <w:p w:rsidR="00D63351" w:rsidRDefault="00D63351" w:rsidP="00D63351">
      <w:pPr>
        <w:rPr>
          <w:rFonts w:ascii="Times New Roman" w:hAnsi="Times New Roman" w:cs="Times New Roman"/>
          <w:sz w:val="24"/>
          <w:szCs w:val="24"/>
        </w:rPr>
      </w:pPr>
    </w:p>
    <w:p w:rsidR="00D63351" w:rsidRDefault="00D63351" w:rsidP="00D63351">
      <w:pPr>
        <w:rPr>
          <w:rFonts w:ascii="Times New Roman" w:hAnsi="Times New Roman" w:cs="Times New Roman"/>
          <w:sz w:val="24"/>
          <w:szCs w:val="24"/>
        </w:rPr>
      </w:pPr>
    </w:p>
    <w:p w:rsidR="00D63351" w:rsidRDefault="00D63351" w:rsidP="00D63351">
      <w:pPr>
        <w:rPr>
          <w:rFonts w:ascii="Times New Roman" w:hAnsi="Times New Roman" w:cs="Times New Roman"/>
          <w:sz w:val="24"/>
          <w:szCs w:val="24"/>
        </w:rPr>
      </w:pPr>
    </w:p>
    <w:p w:rsidR="00D63351" w:rsidRDefault="00D63351" w:rsidP="00D63351">
      <w:pPr>
        <w:rPr>
          <w:rFonts w:ascii="Times New Roman" w:hAnsi="Times New Roman" w:cs="Times New Roman"/>
          <w:sz w:val="24"/>
          <w:szCs w:val="24"/>
        </w:rPr>
      </w:pPr>
    </w:p>
    <w:p w:rsidR="00D63351" w:rsidRDefault="00D63351" w:rsidP="00D63351">
      <w:pPr>
        <w:rPr>
          <w:rFonts w:ascii="Times New Roman" w:hAnsi="Times New Roman" w:cs="Times New Roman"/>
          <w:sz w:val="24"/>
          <w:szCs w:val="24"/>
        </w:rPr>
      </w:pPr>
    </w:p>
    <w:p w:rsidR="00D63351" w:rsidRDefault="00D63351" w:rsidP="00D63351">
      <w:pPr>
        <w:rPr>
          <w:rFonts w:ascii="Times New Roman" w:hAnsi="Times New Roman" w:cs="Times New Roman"/>
          <w:sz w:val="24"/>
          <w:szCs w:val="24"/>
        </w:rPr>
      </w:pPr>
    </w:p>
    <w:p w:rsidR="00D63351" w:rsidRDefault="00D63351" w:rsidP="00D63351">
      <w:pPr>
        <w:rPr>
          <w:rFonts w:ascii="Times New Roman" w:hAnsi="Times New Roman" w:cs="Times New Roman"/>
          <w:sz w:val="24"/>
          <w:szCs w:val="24"/>
        </w:rPr>
      </w:pPr>
    </w:p>
    <w:p w:rsidR="00D63351" w:rsidRDefault="00D63351" w:rsidP="00D63351">
      <w:pPr>
        <w:rPr>
          <w:rFonts w:ascii="Times New Roman" w:hAnsi="Times New Roman" w:cs="Times New Roman"/>
          <w:sz w:val="24"/>
          <w:szCs w:val="24"/>
        </w:rPr>
      </w:pPr>
    </w:p>
    <w:p w:rsidR="00D63351" w:rsidRDefault="00D63351" w:rsidP="00D63351">
      <w:pPr>
        <w:rPr>
          <w:rFonts w:ascii="Times New Roman" w:hAnsi="Times New Roman" w:cs="Times New Roman"/>
          <w:sz w:val="24"/>
          <w:szCs w:val="24"/>
        </w:rPr>
      </w:pPr>
    </w:p>
    <w:p w:rsidR="00D63351" w:rsidRDefault="00D63351" w:rsidP="00D63351">
      <w:pPr>
        <w:rPr>
          <w:rFonts w:ascii="Times New Roman" w:hAnsi="Times New Roman" w:cs="Times New Roman"/>
          <w:sz w:val="24"/>
          <w:szCs w:val="24"/>
        </w:rPr>
      </w:pPr>
    </w:p>
    <w:p w:rsidR="00D63351" w:rsidRDefault="00D63351" w:rsidP="00D63351">
      <w:pPr>
        <w:rPr>
          <w:rFonts w:ascii="Times New Roman" w:hAnsi="Times New Roman" w:cs="Times New Roman"/>
          <w:sz w:val="24"/>
          <w:szCs w:val="24"/>
        </w:rPr>
      </w:pPr>
    </w:p>
    <w:p w:rsidR="00D63351" w:rsidRDefault="00D63351" w:rsidP="00D63351">
      <w:pPr>
        <w:rPr>
          <w:rFonts w:ascii="Times New Roman" w:hAnsi="Times New Roman" w:cs="Times New Roman"/>
          <w:sz w:val="24"/>
          <w:szCs w:val="24"/>
        </w:rPr>
      </w:pPr>
    </w:p>
    <w:p w:rsidR="00D63351" w:rsidRDefault="00D63351" w:rsidP="00D63351">
      <w:pPr>
        <w:rPr>
          <w:rFonts w:ascii="Times New Roman" w:hAnsi="Times New Roman" w:cs="Times New Roman"/>
          <w:sz w:val="24"/>
          <w:szCs w:val="24"/>
        </w:rPr>
      </w:pPr>
    </w:p>
    <w:p w:rsidR="00D63351" w:rsidRDefault="00D63351" w:rsidP="00D63351">
      <w:pPr>
        <w:rPr>
          <w:rFonts w:ascii="Times New Roman" w:hAnsi="Times New Roman" w:cs="Times New Roman"/>
          <w:sz w:val="24"/>
          <w:szCs w:val="24"/>
        </w:rPr>
      </w:pPr>
    </w:p>
    <w:p w:rsidR="00D63351" w:rsidRDefault="00D63351" w:rsidP="00D63351">
      <w:pPr>
        <w:rPr>
          <w:rFonts w:ascii="Times New Roman" w:hAnsi="Times New Roman" w:cs="Times New Roman"/>
          <w:sz w:val="24"/>
          <w:szCs w:val="24"/>
        </w:rPr>
      </w:pPr>
    </w:p>
    <w:p w:rsidR="00D63351" w:rsidRDefault="00D63351" w:rsidP="00D63351">
      <w:pPr>
        <w:rPr>
          <w:rFonts w:ascii="Times New Roman" w:hAnsi="Times New Roman" w:cs="Times New Roman"/>
          <w:sz w:val="24"/>
          <w:szCs w:val="24"/>
        </w:rPr>
      </w:pPr>
    </w:p>
    <w:p w:rsidR="00D63351" w:rsidRDefault="00D63351" w:rsidP="00D63351">
      <w:pPr>
        <w:rPr>
          <w:rFonts w:ascii="Times New Roman" w:hAnsi="Times New Roman" w:cs="Times New Roman"/>
          <w:sz w:val="24"/>
          <w:szCs w:val="24"/>
        </w:rPr>
      </w:pPr>
    </w:p>
    <w:p w:rsidR="00D63351" w:rsidRDefault="00D63351" w:rsidP="00D63351">
      <w:pPr>
        <w:rPr>
          <w:rFonts w:ascii="Times New Roman" w:hAnsi="Times New Roman" w:cs="Times New Roman"/>
          <w:sz w:val="24"/>
          <w:szCs w:val="24"/>
        </w:rPr>
      </w:pPr>
    </w:p>
    <w:p w:rsidR="00D63351" w:rsidRDefault="00D63351" w:rsidP="00D63351">
      <w:pPr>
        <w:rPr>
          <w:rFonts w:ascii="Times New Roman" w:hAnsi="Times New Roman" w:cs="Times New Roman"/>
          <w:sz w:val="24"/>
          <w:szCs w:val="24"/>
        </w:rPr>
      </w:pPr>
    </w:p>
    <w:p w:rsidR="00D63351" w:rsidRPr="00D63351" w:rsidRDefault="00D63351" w:rsidP="00D63351">
      <w:pPr>
        <w:rPr>
          <w:rFonts w:ascii="Times New Roman" w:hAnsi="Times New Roman" w:cs="Times New Roman"/>
          <w:sz w:val="32"/>
          <w:szCs w:val="32"/>
        </w:rPr>
      </w:pPr>
    </w:p>
    <w:p w:rsidR="00D63351" w:rsidRPr="00D63351" w:rsidRDefault="00D63351" w:rsidP="00D63351">
      <w:pPr>
        <w:rPr>
          <w:rFonts w:ascii="Times New Roman" w:hAnsi="Times New Roman" w:cs="Times New Roman"/>
          <w:sz w:val="32"/>
          <w:szCs w:val="32"/>
        </w:rPr>
      </w:pPr>
      <w:r w:rsidRPr="00D63351">
        <w:rPr>
          <w:rFonts w:ascii="Times New Roman" w:hAnsi="Times New Roman" w:cs="Times New Roman"/>
          <w:sz w:val="32"/>
          <w:szCs w:val="32"/>
        </w:rPr>
        <w:t>Kirkkohallitukselle</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Minua on pyydetty asiantuntijana lausumaan kirkkohallitukselle käsitykseni eräistä avioliittoon vihkimiseen liittyvistä m</w:t>
      </w:r>
      <w:r>
        <w:rPr>
          <w:rFonts w:ascii="Times New Roman" w:hAnsi="Times New Roman" w:cs="Times New Roman"/>
          <w:sz w:val="24"/>
          <w:szCs w:val="24"/>
        </w:rPr>
        <w:t>ahdollisista menettely- ja päte</w:t>
      </w:r>
      <w:r w:rsidRPr="00D63351">
        <w:rPr>
          <w:rFonts w:ascii="Times New Roman" w:hAnsi="Times New Roman" w:cs="Times New Roman"/>
          <w:sz w:val="24"/>
          <w:szCs w:val="24"/>
        </w:rPr>
        <w:t>vyysongelmista siirryttäessä avioliittolain muutosten myötä ns. sukupuoli-neutraalin avioliiton aikakaudelle maaliskuussa vuonna 2017. Lausunto-pyyntö on yksityiskohtineen lähetetty minulle kirkkoneuvos Pirjo Pihlajan toimesta. Pyyntö on päivätty 26.4.2016.</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Muista määräaikoihin sidotuista, aikaisemmin tiedossa olleista tehtävistä johtuen saatan valitettavasti lähettää lausuntoni vasta nyt.</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Lausuntonani parisuhdeoikeuden sekä persoonall</w:t>
      </w:r>
      <w:r>
        <w:rPr>
          <w:rFonts w:ascii="Times New Roman" w:hAnsi="Times New Roman" w:cs="Times New Roman"/>
          <w:sz w:val="24"/>
          <w:szCs w:val="24"/>
        </w:rPr>
        <w:t>isuusoikeuden näkökul</w:t>
      </w:r>
      <w:r w:rsidRPr="00D63351">
        <w:rPr>
          <w:rFonts w:ascii="Times New Roman" w:hAnsi="Times New Roman" w:cs="Times New Roman"/>
          <w:sz w:val="24"/>
          <w:szCs w:val="24"/>
        </w:rPr>
        <w:t>mista esitän kunnioittaen seuraavaa:</w:t>
      </w:r>
    </w:p>
    <w:p w:rsidR="00D63351" w:rsidRPr="00D63351" w:rsidRDefault="00D63351" w:rsidP="00D63351">
      <w:pPr>
        <w:rPr>
          <w:rFonts w:ascii="Times New Roman" w:hAnsi="Times New Roman" w:cs="Times New Roman"/>
          <w:sz w:val="24"/>
          <w:szCs w:val="24"/>
        </w:rPr>
      </w:pPr>
    </w:p>
    <w:p w:rsidR="00D63351" w:rsidRPr="00D63351" w:rsidRDefault="00D63351" w:rsidP="00D63351">
      <w:pPr>
        <w:rPr>
          <w:rFonts w:ascii="Times New Roman" w:hAnsi="Times New Roman" w:cs="Times New Roman"/>
          <w:sz w:val="28"/>
          <w:szCs w:val="28"/>
        </w:rPr>
      </w:pPr>
      <w:r w:rsidRPr="00D63351">
        <w:rPr>
          <w:rFonts w:ascii="Times New Roman" w:hAnsi="Times New Roman" w:cs="Times New Roman"/>
          <w:sz w:val="28"/>
          <w:szCs w:val="28"/>
        </w:rPr>
        <w:lastRenderedPageBreak/>
        <w:t>1. Avioliitto yhteiskunnallisena instituutiona</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 xml:space="preserve">Avioliitto naisen ja miehen välisenä oikeudellisena suhteena on useamman sukupolven ajan vakiintuneesti nähty ensi </w:t>
      </w:r>
      <w:r>
        <w:rPr>
          <w:rFonts w:ascii="Times New Roman" w:hAnsi="Times New Roman" w:cs="Times New Roman"/>
          <w:sz w:val="24"/>
          <w:szCs w:val="24"/>
        </w:rPr>
        <w:t>sijassa uskonnollisena instituu</w:t>
      </w:r>
      <w:r w:rsidRPr="00D63351">
        <w:rPr>
          <w:rFonts w:ascii="Times New Roman" w:hAnsi="Times New Roman" w:cs="Times New Roman"/>
          <w:sz w:val="24"/>
          <w:szCs w:val="24"/>
        </w:rPr>
        <w:t>tiona. Kirkon ja yleisemmin eri uskontoj</w:t>
      </w:r>
      <w:r>
        <w:rPr>
          <w:rFonts w:ascii="Times New Roman" w:hAnsi="Times New Roman" w:cs="Times New Roman"/>
          <w:sz w:val="24"/>
          <w:szCs w:val="24"/>
        </w:rPr>
        <w:t>en näkökulmasta se on sitä luon</w:t>
      </w:r>
      <w:r w:rsidRPr="00D63351">
        <w:rPr>
          <w:rFonts w:ascii="Times New Roman" w:hAnsi="Times New Roman" w:cs="Times New Roman"/>
          <w:sz w:val="24"/>
          <w:szCs w:val="24"/>
        </w:rPr>
        <w:t>nollisesti edelleen. Parisuhteiden oikeudellinen sääntely ei kuitenkaan ole ollut samansuuntaista.</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Oikeudellisesta näkökulmasta tilanne on jo noin sadan vuoden ajan ollut meillä toisenlainen. Hyväksyttäessä vuonna</w:t>
      </w:r>
      <w:r>
        <w:rPr>
          <w:rFonts w:ascii="Times New Roman" w:hAnsi="Times New Roman" w:cs="Times New Roman"/>
          <w:sz w:val="24"/>
          <w:szCs w:val="24"/>
        </w:rPr>
        <w:t xml:space="preserve"> 1917 siviilivihkiminen aviolii</w:t>
      </w:r>
      <w:r w:rsidRPr="00D63351">
        <w:rPr>
          <w:rFonts w:ascii="Times New Roman" w:hAnsi="Times New Roman" w:cs="Times New Roman"/>
          <w:sz w:val="24"/>
          <w:szCs w:val="24"/>
        </w:rPr>
        <w:t>ton solmimisen yhdeksi muodoksi vuodes</w:t>
      </w:r>
      <w:r>
        <w:rPr>
          <w:rFonts w:ascii="Times New Roman" w:hAnsi="Times New Roman" w:cs="Times New Roman"/>
          <w:sz w:val="24"/>
          <w:szCs w:val="24"/>
        </w:rPr>
        <w:t>ta 1918 alkaen, hyväksyttiin sa</w:t>
      </w:r>
      <w:r w:rsidRPr="00D63351">
        <w:rPr>
          <w:rFonts w:ascii="Times New Roman" w:hAnsi="Times New Roman" w:cs="Times New Roman"/>
          <w:sz w:val="24"/>
          <w:szCs w:val="24"/>
        </w:rPr>
        <w:t>malla useiden muiden maiden tapaan aikaisempaa monimuotoisempi avio-liittokäsite. Suhteessa yhteiskuntaan kirkollinen parisuhd</w:t>
      </w:r>
      <w:r>
        <w:rPr>
          <w:rFonts w:ascii="Times New Roman" w:hAnsi="Times New Roman" w:cs="Times New Roman"/>
          <w:sz w:val="24"/>
          <w:szCs w:val="24"/>
        </w:rPr>
        <w:t>e menetti ensisi</w:t>
      </w:r>
      <w:r w:rsidRPr="00D63351">
        <w:rPr>
          <w:rFonts w:ascii="Times New Roman" w:hAnsi="Times New Roman" w:cs="Times New Roman"/>
          <w:sz w:val="24"/>
          <w:szCs w:val="24"/>
        </w:rPr>
        <w:t>jaisuutensa. Jo tuolloin eräissä maissa oli myös edetty jopa pakollisen si-viilivihkimisen käyttöön.</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Sittemmin ajallisesti ensin rekisteröity pa</w:t>
      </w:r>
      <w:r>
        <w:rPr>
          <w:rFonts w:ascii="Times New Roman" w:hAnsi="Times New Roman" w:cs="Times New Roman"/>
          <w:sz w:val="24"/>
          <w:szCs w:val="24"/>
        </w:rPr>
        <w:t>risuhde erikseen säänneltynä pa</w:t>
      </w:r>
      <w:r w:rsidRPr="00D63351">
        <w:rPr>
          <w:rFonts w:ascii="Times New Roman" w:hAnsi="Times New Roman" w:cs="Times New Roman"/>
          <w:sz w:val="24"/>
          <w:szCs w:val="24"/>
        </w:rPr>
        <w:t>risuhteena sekä nyt uusi samaa sukupuolta olevien henkilöiden välinen avioliitto ovat johtaneet uuteen merkittävään käsitteelliseen muutokseen. Lainsäädännön tarkoittama avioliitto ei ole enää vain naisen ja miehen välinen parisuhde. Arvojen ja arvostusten keskinäinen suhde yhteiskunnassa on parisuhteisiin liittyen muuttunut. En tässä lausunnossa puutu siihen, miksi näin on käynyt enkä siihen, voiko muutosta seurata vastamuutos.</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Asiaa ei toisaalta tule arvioida vain aikais</w:t>
      </w:r>
      <w:r>
        <w:rPr>
          <w:rFonts w:ascii="Times New Roman" w:hAnsi="Times New Roman" w:cs="Times New Roman"/>
          <w:sz w:val="24"/>
          <w:szCs w:val="24"/>
        </w:rPr>
        <w:t>emmin avioliitto-oikeudeksi kut</w:t>
      </w:r>
      <w:r w:rsidRPr="00D63351">
        <w:rPr>
          <w:rFonts w:ascii="Times New Roman" w:hAnsi="Times New Roman" w:cs="Times New Roman"/>
          <w:sz w:val="24"/>
          <w:szCs w:val="24"/>
        </w:rPr>
        <w:t>sutun parisuhdeoikeuden kannalta. Nykyaikaisen persoonallisuusoikeuden näkökulmasta kysymys on näet siitä, millaisen</w:t>
      </w:r>
      <w:r>
        <w:rPr>
          <w:rFonts w:ascii="Times New Roman" w:hAnsi="Times New Roman" w:cs="Times New Roman"/>
          <w:sz w:val="24"/>
          <w:szCs w:val="24"/>
        </w:rPr>
        <w:t xml:space="preserve"> virallisen identiteetin ja mil</w:t>
      </w:r>
      <w:r w:rsidRPr="00D63351">
        <w:rPr>
          <w:rFonts w:ascii="Times New Roman" w:hAnsi="Times New Roman" w:cs="Times New Roman"/>
          <w:sz w:val="24"/>
          <w:szCs w:val="24"/>
        </w:rPr>
        <w:t xml:space="preserve">laisin oikeudellisin vaikutuksin yhteiskunta erilaisissa parisuhteissa eläville hyväksyy. Avioliitto ei edelleenkään ole vain </w:t>
      </w:r>
      <w:r>
        <w:rPr>
          <w:rFonts w:ascii="Times New Roman" w:hAnsi="Times New Roman" w:cs="Times New Roman"/>
          <w:sz w:val="24"/>
          <w:szCs w:val="24"/>
        </w:rPr>
        <w:t>yksilöiden välinen siviilioikeu</w:t>
      </w:r>
      <w:r w:rsidRPr="00D63351">
        <w:rPr>
          <w:rFonts w:ascii="Times New Roman" w:hAnsi="Times New Roman" w:cs="Times New Roman"/>
          <w:sz w:val="24"/>
          <w:szCs w:val="24"/>
        </w:rPr>
        <w:t>dellinen tai voittopuolisesti siviilioikeudellinen parisuhdesopimus. Kysymys on lähtökohtaisesti virallisesti tunnustetust</w:t>
      </w:r>
      <w:r>
        <w:rPr>
          <w:rFonts w:ascii="Times New Roman" w:hAnsi="Times New Roman" w:cs="Times New Roman"/>
          <w:sz w:val="24"/>
          <w:szCs w:val="24"/>
        </w:rPr>
        <w:t>a yhteiskunnallisesta identitee</w:t>
      </w:r>
      <w:r w:rsidRPr="00D63351">
        <w:rPr>
          <w:rFonts w:ascii="Times New Roman" w:hAnsi="Times New Roman" w:cs="Times New Roman"/>
          <w:sz w:val="24"/>
          <w:szCs w:val="24"/>
        </w:rPr>
        <w:t>tistä; yksilön ja parisuhteen hyväks</w:t>
      </w:r>
      <w:r>
        <w:rPr>
          <w:rFonts w:ascii="Times New Roman" w:hAnsi="Times New Roman" w:cs="Times New Roman"/>
          <w:sz w:val="24"/>
          <w:szCs w:val="24"/>
        </w:rPr>
        <w:t>ytystä suhteesta yhteiskuntaan.</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Avioliiton käsitteeseen ja sen yhteiskunnalliseen merkitykseen liittyvien merkittävien muutosten ohella on luonnollisesti lisäksi otettava huomioon viime vuosikymmenten ja vuosien oikeusv</w:t>
      </w:r>
      <w:r>
        <w:rPr>
          <w:rFonts w:ascii="Times New Roman" w:hAnsi="Times New Roman" w:cs="Times New Roman"/>
          <w:sz w:val="24"/>
          <w:szCs w:val="24"/>
        </w:rPr>
        <w:t>altiokehitys. Modernissa euroop</w:t>
      </w:r>
      <w:r w:rsidRPr="00D63351">
        <w:rPr>
          <w:rFonts w:ascii="Times New Roman" w:hAnsi="Times New Roman" w:cs="Times New Roman"/>
          <w:sz w:val="24"/>
          <w:szCs w:val="24"/>
        </w:rPr>
        <w:t>palaisessa oikeusvaltiossa ihmis- ja perusoikeudet otetaan aikaisempaa vakavammin ja välittömämmin huomioon erilaisia oikeuksia ja vapauksia käytännössä arvioitaessa. Olemme siirtyne</w:t>
      </w:r>
      <w:r>
        <w:rPr>
          <w:rFonts w:ascii="Times New Roman" w:hAnsi="Times New Roman" w:cs="Times New Roman"/>
          <w:sz w:val="24"/>
          <w:szCs w:val="24"/>
        </w:rPr>
        <w:t>et ihmis- ja perusoikeusvelvoit</w:t>
      </w:r>
      <w:r w:rsidRPr="00D63351">
        <w:rPr>
          <w:rFonts w:ascii="Times New Roman" w:hAnsi="Times New Roman" w:cs="Times New Roman"/>
          <w:sz w:val="24"/>
          <w:szCs w:val="24"/>
        </w:rPr>
        <w:t>teisen laintulkinnan aikakaudelle. Yksi tällöi</w:t>
      </w:r>
      <w:r>
        <w:rPr>
          <w:rFonts w:ascii="Times New Roman" w:hAnsi="Times New Roman" w:cs="Times New Roman"/>
          <w:sz w:val="24"/>
          <w:szCs w:val="24"/>
        </w:rPr>
        <w:t>n välttämättä huomioitavista va</w:t>
      </w:r>
      <w:r w:rsidRPr="00D63351">
        <w:rPr>
          <w:rFonts w:ascii="Times New Roman" w:hAnsi="Times New Roman" w:cs="Times New Roman"/>
          <w:sz w:val="24"/>
          <w:szCs w:val="24"/>
        </w:rPr>
        <w:t>pauksista on luonnollisesti uskonnonvapaus eri vaikutuksineen. Sen voi-mallisuudesta kertoo havainnollisesti esimerkiksi tuore ennakkoratkaisu KKO:2016:24, minkä loppupäätelmiin en tosin persoonallisuusoikeuden näkökulmasta voi mitenkään yhtyä.</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Uskonnonvapauden vastinparina oikeuksien ja vapauksien punnissa on vihkimiseen liittyen yksilöiden sekä parisuhteiden yhdenvertaisuus. Se on merkittävä arkipäivän perusoikeusperiaate. Joudumme viime kädessä punnitsemaan noita oikeuksia keskenään.</w:t>
      </w:r>
    </w:p>
    <w:p w:rsidR="00D63351" w:rsidRPr="00D63351" w:rsidRDefault="00D63351" w:rsidP="00D63351">
      <w:pPr>
        <w:rPr>
          <w:rFonts w:ascii="Times New Roman" w:hAnsi="Times New Roman" w:cs="Times New Roman"/>
          <w:sz w:val="28"/>
          <w:szCs w:val="28"/>
        </w:rPr>
      </w:pPr>
      <w:r w:rsidRPr="00D63351">
        <w:rPr>
          <w:rFonts w:ascii="Times New Roman" w:hAnsi="Times New Roman" w:cs="Times New Roman"/>
          <w:sz w:val="28"/>
          <w:szCs w:val="28"/>
        </w:rPr>
        <w:t>2. Vihkiminen toimituksena</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Vihkiminen on lähtökohtaisesti toimitus, millä vahvistetaan se identiteettien muutos, minkä avioliitto parisuhteena puolisoille aiheuttaa. Tämän vuoksi vihkiminen on myös määrämuotoinen t</w:t>
      </w:r>
      <w:r>
        <w:rPr>
          <w:rFonts w:ascii="Times New Roman" w:hAnsi="Times New Roman" w:cs="Times New Roman"/>
          <w:sz w:val="24"/>
          <w:szCs w:val="24"/>
        </w:rPr>
        <w:t>oimitus. Määrämuotoisuus on kui</w:t>
      </w:r>
      <w:r w:rsidRPr="00D63351">
        <w:rPr>
          <w:rFonts w:ascii="Times New Roman" w:hAnsi="Times New Roman" w:cs="Times New Roman"/>
          <w:sz w:val="24"/>
          <w:szCs w:val="24"/>
        </w:rPr>
        <w:t>tenkin lähemmässä katsannossa verrate</w:t>
      </w:r>
      <w:r>
        <w:rPr>
          <w:rFonts w:ascii="Times New Roman" w:hAnsi="Times New Roman" w:cs="Times New Roman"/>
          <w:sz w:val="24"/>
          <w:szCs w:val="24"/>
        </w:rPr>
        <w:t>n vähäistä. Kysymys on viime kä</w:t>
      </w:r>
      <w:r w:rsidRPr="00D63351">
        <w:rPr>
          <w:rFonts w:ascii="Times New Roman" w:hAnsi="Times New Roman" w:cs="Times New Roman"/>
          <w:sz w:val="24"/>
          <w:szCs w:val="24"/>
        </w:rPr>
        <w:t>dessä informaatioprosessista, missä voidaan mahdollisimman luotettavalla tavalla todeta avioliiton lailliset edellytykset sekä asianosaisten aito tahto avioliiton solmimiseen. Tämän jälkeen vihkijä toteaa vihittävät aviopuoli-soiksi.</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Vihkimisen vähimmäisvaatimusten lisäksi eri tilanteissa hyödynnetty juhla-muotoisuus on sitten eri asia, vaikka se on joskus sekoitettu muotovaatimuksiin etenkin silloin, kun on ollut vaikeuk</w:t>
      </w:r>
      <w:r>
        <w:rPr>
          <w:rFonts w:ascii="Times New Roman" w:hAnsi="Times New Roman" w:cs="Times New Roman"/>
          <w:sz w:val="24"/>
          <w:szCs w:val="24"/>
        </w:rPr>
        <w:t>sia erot</w:t>
      </w:r>
      <w:r>
        <w:rPr>
          <w:rFonts w:ascii="Times New Roman" w:hAnsi="Times New Roman" w:cs="Times New Roman"/>
          <w:sz w:val="24"/>
          <w:szCs w:val="24"/>
        </w:rPr>
        <w:lastRenderedPageBreak/>
        <w:t>taa juhlamuotoisesta ko</w:t>
      </w:r>
      <w:r w:rsidRPr="00D63351">
        <w:rPr>
          <w:rFonts w:ascii="Times New Roman" w:hAnsi="Times New Roman" w:cs="Times New Roman"/>
          <w:sz w:val="24"/>
          <w:szCs w:val="24"/>
        </w:rPr>
        <w:t>konaisuudesta varsinaisten muotovaatimusten täyttymistä. Itse avioliittolakiinhan ei vihkimisen muotovaatimuksena sisälly määräsanavaatimusta puolisoiden tahdonilmaisuille.</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Avioliiton oikeusvaikutukset, mitkä ovat ensisijaisesti puolisoiden välisiä varallisuusoikeudellisia vaikutuksia sekä identiteettiin liittyviä</w:t>
      </w:r>
      <w:r>
        <w:rPr>
          <w:rFonts w:ascii="Times New Roman" w:hAnsi="Times New Roman" w:cs="Times New Roman"/>
          <w:sz w:val="24"/>
          <w:szCs w:val="24"/>
        </w:rPr>
        <w:t xml:space="preserve"> usein julkisoi</w:t>
      </w:r>
      <w:r w:rsidRPr="00D63351">
        <w:rPr>
          <w:rFonts w:ascii="Times New Roman" w:hAnsi="Times New Roman" w:cs="Times New Roman"/>
          <w:sz w:val="24"/>
          <w:szCs w:val="24"/>
        </w:rPr>
        <w:t>keudellisia vaikutuksia, tulevat voimaan he</w:t>
      </w:r>
      <w:r>
        <w:rPr>
          <w:rFonts w:ascii="Times New Roman" w:hAnsi="Times New Roman" w:cs="Times New Roman"/>
          <w:sz w:val="24"/>
          <w:szCs w:val="24"/>
        </w:rPr>
        <w:t>ti vihkimisen jälkeen. Puolisoi</w:t>
      </w:r>
      <w:r w:rsidRPr="00D63351">
        <w:rPr>
          <w:rFonts w:ascii="Times New Roman" w:hAnsi="Times New Roman" w:cs="Times New Roman"/>
          <w:sz w:val="24"/>
          <w:szCs w:val="24"/>
        </w:rPr>
        <w:t>den oikeusasemat sekä parisuhde näyttävät o</w:t>
      </w:r>
      <w:r>
        <w:rPr>
          <w:rFonts w:ascii="Times New Roman" w:hAnsi="Times New Roman" w:cs="Times New Roman"/>
          <w:sz w:val="24"/>
          <w:szCs w:val="24"/>
        </w:rPr>
        <w:t>ikeudellisesti toisilta kuin ai</w:t>
      </w:r>
      <w:r w:rsidRPr="00D63351">
        <w:rPr>
          <w:rFonts w:ascii="Times New Roman" w:hAnsi="Times New Roman" w:cs="Times New Roman"/>
          <w:sz w:val="24"/>
          <w:szCs w:val="24"/>
        </w:rPr>
        <w:t>kaisemmin. Tämä kaikki on aviolittolain valossa yksiselitteistä. Vihkiminen itsessään aikaansaa identiteettimuutokset oikeusvaikutuksineen. Tästä erillinen asia on se, että identiteettimuutokset merkitään tietojärjestelmään. Avioliitto on tässä mielessä aina julkinen a</w:t>
      </w:r>
      <w:r>
        <w:rPr>
          <w:rFonts w:ascii="Times New Roman" w:hAnsi="Times New Roman" w:cs="Times New Roman"/>
          <w:sz w:val="24"/>
          <w:szCs w:val="24"/>
        </w:rPr>
        <w:t>sia. Merkinnällä tietojärjestel</w:t>
      </w:r>
      <w:r w:rsidRPr="00D63351">
        <w:rPr>
          <w:rFonts w:ascii="Times New Roman" w:hAnsi="Times New Roman" w:cs="Times New Roman"/>
          <w:sz w:val="24"/>
          <w:szCs w:val="24"/>
        </w:rPr>
        <w:t xml:space="preserve">mään ei kuitenkaan ole itsenäistä oikeutta luovaa vaikutusta. Sellaisesta tulisi erikseen säätää laissa. Näin ei ole tehty. Siten jo vihkiminen itsessään käynnistää avioliiton oikeusvaikutukset. Se </w:t>
      </w:r>
      <w:r>
        <w:rPr>
          <w:rFonts w:ascii="Times New Roman" w:hAnsi="Times New Roman" w:cs="Times New Roman"/>
          <w:sz w:val="24"/>
          <w:szCs w:val="24"/>
        </w:rPr>
        <w:t>on aidosti oikeutta luova toimi</w:t>
      </w:r>
      <w:r w:rsidRPr="00D63351">
        <w:rPr>
          <w:rFonts w:ascii="Times New Roman" w:hAnsi="Times New Roman" w:cs="Times New Roman"/>
          <w:sz w:val="24"/>
          <w:szCs w:val="24"/>
        </w:rPr>
        <w:t>tus.</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Vihkimisen oikeudellisesta luonteesta on toisaalta joskus ollut ep</w:t>
      </w:r>
      <w:r>
        <w:rPr>
          <w:rFonts w:ascii="Times New Roman" w:hAnsi="Times New Roman" w:cs="Times New Roman"/>
          <w:sz w:val="24"/>
          <w:szCs w:val="24"/>
        </w:rPr>
        <w:t>ätietoi</w:t>
      </w:r>
      <w:r w:rsidRPr="00D63351">
        <w:rPr>
          <w:rFonts w:ascii="Times New Roman" w:hAnsi="Times New Roman" w:cs="Times New Roman"/>
          <w:sz w:val="24"/>
          <w:szCs w:val="24"/>
        </w:rPr>
        <w:t>suutta. Vihkijän rooli toimituksen oikeellisuuden vahvistajana on sekoitettu viranomaistoimintoisuuteen niin, että on luultu vihkimisen ja siihen liittyen avioliiton olevan purettavissa prosessuaalisesti. Tältä näkemykseltä on katkaissut siivet viimeistään korkeimm</w:t>
      </w:r>
      <w:r>
        <w:rPr>
          <w:rFonts w:ascii="Times New Roman" w:hAnsi="Times New Roman" w:cs="Times New Roman"/>
          <w:sz w:val="24"/>
          <w:szCs w:val="24"/>
        </w:rPr>
        <w:t>an hallinto-oikeuden ennakkorat</w:t>
      </w:r>
      <w:r w:rsidRPr="00D63351">
        <w:rPr>
          <w:rFonts w:ascii="Times New Roman" w:hAnsi="Times New Roman" w:cs="Times New Roman"/>
          <w:sz w:val="24"/>
          <w:szCs w:val="24"/>
        </w:rPr>
        <w:t>kaisu KHO:2003:69. Siinä vihkimistä luonnehdittiin viranomaisen myötä-vaikutuksella tehdyksi yksityisoikeudellise</w:t>
      </w:r>
      <w:r>
        <w:rPr>
          <w:rFonts w:ascii="Times New Roman" w:hAnsi="Times New Roman" w:cs="Times New Roman"/>
          <w:sz w:val="24"/>
          <w:szCs w:val="24"/>
        </w:rPr>
        <w:t>ksi toimeksi, mitä ei voida hal</w:t>
      </w:r>
      <w:r w:rsidRPr="00D63351">
        <w:rPr>
          <w:rFonts w:ascii="Times New Roman" w:hAnsi="Times New Roman" w:cs="Times New Roman"/>
          <w:sz w:val="24"/>
          <w:szCs w:val="24"/>
        </w:rPr>
        <w:t>linto-oikeudellisessa menettelyssä purkaa.</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Tuota luonnehdintaa sinällään voidaan jossa</w:t>
      </w:r>
      <w:r>
        <w:rPr>
          <w:rFonts w:ascii="Times New Roman" w:hAnsi="Times New Roman" w:cs="Times New Roman"/>
          <w:sz w:val="24"/>
          <w:szCs w:val="24"/>
        </w:rPr>
        <w:t>in määrin kritisoida, mutta lop</w:t>
      </w:r>
      <w:r w:rsidRPr="00D63351">
        <w:rPr>
          <w:rFonts w:ascii="Times New Roman" w:hAnsi="Times New Roman" w:cs="Times New Roman"/>
          <w:sz w:val="24"/>
          <w:szCs w:val="24"/>
        </w:rPr>
        <w:t>putulos on selvä. Vihkimisellä aikaansaatu</w:t>
      </w:r>
      <w:r>
        <w:rPr>
          <w:rFonts w:ascii="Times New Roman" w:hAnsi="Times New Roman" w:cs="Times New Roman"/>
          <w:sz w:val="24"/>
          <w:szCs w:val="24"/>
        </w:rPr>
        <w:t xml:space="preserve"> identiteettien muutosten tehok</w:t>
      </w:r>
      <w:r w:rsidRPr="00D63351">
        <w:rPr>
          <w:rFonts w:ascii="Times New Roman" w:hAnsi="Times New Roman" w:cs="Times New Roman"/>
          <w:sz w:val="24"/>
          <w:szCs w:val="24"/>
        </w:rPr>
        <w:t>kuus arvioidaan avioliittolain valossa. Niinpä uudet muutokset edellyttävät lähtökohtaisesti avioeroa. Näin lainvalmistelun yhteydessä aikanaan myös kiistatta tarkoitettiin. Vanha avioliiton peruut</w:t>
      </w:r>
      <w:r>
        <w:rPr>
          <w:rFonts w:ascii="Times New Roman" w:hAnsi="Times New Roman" w:cs="Times New Roman"/>
          <w:sz w:val="24"/>
          <w:szCs w:val="24"/>
        </w:rPr>
        <w:t>umisen instituutio poistettiin.</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Ihmisoikeusnäkökulmasta tämä ratkaisumalli ei välttämättä ole enää täysin hyväksyttävä. Vaikka erheellinen vihkiminen voi viime kädessä johtaa avio-liiton mitättömyyteen, eivät osapuolet pää</w:t>
      </w:r>
      <w:r>
        <w:rPr>
          <w:rFonts w:ascii="Times New Roman" w:hAnsi="Times New Roman" w:cs="Times New Roman"/>
          <w:sz w:val="24"/>
          <w:szCs w:val="24"/>
        </w:rPr>
        <w:t>sääntöisesti voi tehokkaasti ve</w:t>
      </w:r>
      <w:r w:rsidRPr="00D63351">
        <w:rPr>
          <w:rFonts w:ascii="Times New Roman" w:hAnsi="Times New Roman" w:cs="Times New Roman"/>
          <w:sz w:val="24"/>
          <w:szCs w:val="24"/>
        </w:rPr>
        <w:t>dota välittömästi sopimuksensa pätemättömyyteen. Sen toteuttamiseen on laissa säädetty aikakynnys. Avioero ilman hankinta-aikaa on mahdollinen vain silloin, kun liittoa rasittaa AL 27 §</w:t>
      </w:r>
      <w:r>
        <w:rPr>
          <w:rFonts w:ascii="Times New Roman" w:hAnsi="Times New Roman" w:cs="Times New Roman"/>
          <w:sz w:val="24"/>
          <w:szCs w:val="24"/>
        </w:rPr>
        <w:t>:</w:t>
      </w:r>
      <w:r w:rsidRPr="00D63351">
        <w:rPr>
          <w:rFonts w:ascii="Times New Roman" w:hAnsi="Times New Roman" w:cs="Times New Roman"/>
          <w:sz w:val="24"/>
          <w:szCs w:val="24"/>
        </w:rPr>
        <w:t>ssä tarkoitettu avioeste. AL 27 § on pätemättömyysnormi.</w:t>
      </w:r>
    </w:p>
    <w:p w:rsidR="00D63351" w:rsidRPr="00D63351" w:rsidRDefault="00D63351" w:rsidP="00D63351">
      <w:pPr>
        <w:rPr>
          <w:rFonts w:ascii="Times New Roman" w:hAnsi="Times New Roman" w:cs="Times New Roman"/>
          <w:sz w:val="28"/>
          <w:szCs w:val="28"/>
        </w:rPr>
      </w:pPr>
      <w:r w:rsidRPr="00D63351">
        <w:rPr>
          <w:rFonts w:ascii="Times New Roman" w:hAnsi="Times New Roman" w:cs="Times New Roman"/>
          <w:sz w:val="28"/>
          <w:szCs w:val="28"/>
        </w:rPr>
        <w:t>3. Vihkimisen virheet</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Itse vihkimisen muotovaatimukset ovat, kut</w:t>
      </w:r>
      <w:r>
        <w:rPr>
          <w:rFonts w:ascii="Times New Roman" w:hAnsi="Times New Roman" w:cs="Times New Roman"/>
          <w:sz w:val="24"/>
          <w:szCs w:val="24"/>
        </w:rPr>
        <w:t>en edellä todettiin, varsin niu</w:t>
      </w:r>
      <w:r w:rsidRPr="00D63351">
        <w:rPr>
          <w:rFonts w:ascii="Times New Roman" w:hAnsi="Times New Roman" w:cs="Times New Roman"/>
          <w:sz w:val="24"/>
          <w:szCs w:val="24"/>
        </w:rPr>
        <w:t>kat. Silti voi syntyä koko joukko tilanteita, missä virhe tai puute vihkimisessä synnyttää kysymyksen virheen oikeudellisista vaikutuksista. Lähtökohta avioliittolaissa (AL 19.1 §) on sinänsä selkeä. Avioliitto on mitätön, mikäli molemmat osapuolet eivät ole olleet läsnä, vastanneet kysymykseen aviotahdosta tai vihkijällä ei ole ollut vihkimisoikeutta.</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Virheiden poikkeukselliseen vaikutuksettom</w:t>
      </w:r>
      <w:r>
        <w:rPr>
          <w:rFonts w:ascii="Times New Roman" w:hAnsi="Times New Roman" w:cs="Times New Roman"/>
          <w:sz w:val="24"/>
          <w:szCs w:val="24"/>
        </w:rPr>
        <w:t>uuteen on laissa toisaalta erik</w:t>
      </w:r>
      <w:r w:rsidRPr="00D63351">
        <w:rPr>
          <w:rFonts w:ascii="Times New Roman" w:hAnsi="Times New Roman" w:cs="Times New Roman"/>
          <w:sz w:val="24"/>
          <w:szCs w:val="24"/>
        </w:rPr>
        <w:t xml:space="preserve">seen varauduttu. Tasavallan presidentti voi näissä tilanteissa painavista syistä päättää, että avioliittoa on kuitenkin pidettävä pätevänä. Tämä AL 19.2 §n eräänlainen varaventtiili kuvastaa </w:t>
      </w:r>
      <w:r>
        <w:rPr>
          <w:rFonts w:ascii="Times New Roman" w:hAnsi="Times New Roman" w:cs="Times New Roman"/>
          <w:sz w:val="24"/>
          <w:szCs w:val="24"/>
        </w:rPr>
        <w:t>osaltaan sitä yleisempää periaa</w:t>
      </w:r>
      <w:r w:rsidRPr="00D63351">
        <w:rPr>
          <w:rFonts w:ascii="Times New Roman" w:hAnsi="Times New Roman" w:cs="Times New Roman"/>
          <w:sz w:val="24"/>
          <w:szCs w:val="24"/>
        </w:rPr>
        <w:t>tetta, että viranomaisen tai viranomaisasemassa toimivan tahon virhe ei saa koitua kansalaisen vahingoksi. Sitä vast</w:t>
      </w:r>
      <w:r>
        <w:rPr>
          <w:rFonts w:ascii="Times New Roman" w:hAnsi="Times New Roman" w:cs="Times New Roman"/>
          <w:sz w:val="24"/>
          <w:szCs w:val="24"/>
        </w:rPr>
        <w:t>oin yksityisoikeudellisessa kir</w:t>
      </w:r>
      <w:r w:rsidRPr="00D63351">
        <w:rPr>
          <w:rFonts w:ascii="Times New Roman" w:hAnsi="Times New Roman" w:cs="Times New Roman"/>
          <w:sz w:val="24"/>
          <w:szCs w:val="24"/>
        </w:rPr>
        <w:t>jallisuudessa joskus puollettu, muotomääräyksien täyttymättä jäämisten arviointiin tarkoitettu ns. muotofunktioteori</w:t>
      </w:r>
      <w:r>
        <w:rPr>
          <w:rFonts w:ascii="Times New Roman" w:hAnsi="Times New Roman" w:cs="Times New Roman"/>
          <w:sz w:val="24"/>
          <w:szCs w:val="24"/>
        </w:rPr>
        <w:t>a ei sellaisenaan voi ymmärtääk</w:t>
      </w:r>
      <w:r w:rsidRPr="00D63351">
        <w:rPr>
          <w:rFonts w:ascii="Times New Roman" w:hAnsi="Times New Roman" w:cs="Times New Roman"/>
          <w:sz w:val="24"/>
          <w:szCs w:val="24"/>
        </w:rPr>
        <w:t>seni olla avioliiton mitättömyyden poistavana tekijänä.</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lastRenderedPageBreak/>
        <w:t>Omaksuttaessa aikanaan siirtymä rekisteröitävään parisuhteeseen ei otettu erikseen lähemmin kantaa siihen, voiko rekisteröivä viranomainen henkilönä omantunnon syistä kieltäytyä rekisteröintitapahtumasta. Tästä ei</w:t>
      </w:r>
      <w:r>
        <w:rPr>
          <w:rFonts w:ascii="Times New Roman" w:hAnsi="Times New Roman" w:cs="Times New Roman"/>
          <w:sz w:val="24"/>
          <w:szCs w:val="24"/>
        </w:rPr>
        <w:t xml:space="preserve"> </w:t>
      </w:r>
      <w:r w:rsidRPr="00D63351">
        <w:rPr>
          <w:rFonts w:ascii="Times New Roman" w:hAnsi="Times New Roman" w:cs="Times New Roman"/>
          <w:sz w:val="24"/>
          <w:szCs w:val="24"/>
        </w:rPr>
        <w:t>käytännössä tiettävästi ole aiheutunut muit</w:t>
      </w:r>
      <w:r>
        <w:rPr>
          <w:rFonts w:ascii="Times New Roman" w:hAnsi="Times New Roman" w:cs="Times New Roman"/>
          <w:sz w:val="24"/>
          <w:szCs w:val="24"/>
        </w:rPr>
        <w:t>a kuin työtehtävien yhteensovit</w:t>
      </w:r>
      <w:r w:rsidRPr="00D63351">
        <w:rPr>
          <w:rFonts w:ascii="Times New Roman" w:hAnsi="Times New Roman" w:cs="Times New Roman"/>
          <w:sz w:val="24"/>
          <w:szCs w:val="24"/>
        </w:rPr>
        <w:t>tamisen ongelmia työyhteisöissä.</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Laadittaessa uudet sukupuolineutraalia avioliittoa koskevat säännökset oli tiedossa, että kirkolliseen vihkimiseen voi liittyä sekä vi</w:t>
      </w:r>
      <w:r>
        <w:rPr>
          <w:rFonts w:ascii="Times New Roman" w:hAnsi="Times New Roman" w:cs="Times New Roman"/>
          <w:sz w:val="24"/>
          <w:szCs w:val="24"/>
        </w:rPr>
        <w:t>hkimisestä kieltäy</w:t>
      </w:r>
      <w:r w:rsidRPr="00D63351">
        <w:rPr>
          <w:rFonts w:ascii="Times New Roman" w:hAnsi="Times New Roman" w:cs="Times New Roman"/>
          <w:sz w:val="24"/>
          <w:szCs w:val="24"/>
        </w:rPr>
        <w:t>tymisen että kirkon ohjeistuksen ohittam</w:t>
      </w:r>
      <w:r>
        <w:rPr>
          <w:rFonts w:ascii="Times New Roman" w:hAnsi="Times New Roman" w:cs="Times New Roman"/>
          <w:sz w:val="24"/>
          <w:szCs w:val="24"/>
        </w:rPr>
        <w:t>isen ongelmia. Näihin ei kuiten</w:t>
      </w:r>
      <w:r w:rsidRPr="00D63351">
        <w:rPr>
          <w:rFonts w:ascii="Times New Roman" w:hAnsi="Times New Roman" w:cs="Times New Roman"/>
          <w:sz w:val="24"/>
          <w:szCs w:val="24"/>
        </w:rPr>
        <w:t>kaan otettu lainvalmistelussa selkeää kantaa, vaikka muista pohjoismaista oli jo aikaisempia sääntelyesimerkkejä osoi</w:t>
      </w:r>
      <w:r>
        <w:rPr>
          <w:rFonts w:ascii="Times New Roman" w:hAnsi="Times New Roman" w:cs="Times New Roman"/>
          <w:sz w:val="24"/>
          <w:szCs w:val="24"/>
        </w:rPr>
        <w:t>tettavissa. Lainvalmistelua voi</w:t>
      </w:r>
      <w:r w:rsidRPr="00D63351">
        <w:rPr>
          <w:rFonts w:ascii="Times New Roman" w:hAnsi="Times New Roman" w:cs="Times New Roman"/>
          <w:sz w:val="24"/>
          <w:szCs w:val="24"/>
        </w:rPr>
        <w:t>daan epäilemättä tästä näkökulmasta a</w:t>
      </w:r>
      <w:r>
        <w:rPr>
          <w:rFonts w:ascii="Times New Roman" w:hAnsi="Times New Roman" w:cs="Times New Roman"/>
          <w:sz w:val="24"/>
          <w:szCs w:val="24"/>
        </w:rPr>
        <w:t>rvostella valitettavan puutteel</w:t>
      </w:r>
      <w:r w:rsidRPr="00D63351">
        <w:rPr>
          <w:rFonts w:ascii="Times New Roman" w:hAnsi="Times New Roman" w:cs="Times New Roman"/>
          <w:sz w:val="24"/>
          <w:szCs w:val="24"/>
        </w:rPr>
        <w:t>liseksi. Toisaalta on muistettava, että kesk</w:t>
      </w:r>
      <w:r>
        <w:rPr>
          <w:rFonts w:ascii="Times New Roman" w:hAnsi="Times New Roman" w:cs="Times New Roman"/>
          <w:sz w:val="24"/>
          <w:szCs w:val="24"/>
        </w:rPr>
        <w:t>eiset kannanotot olisivat koske</w:t>
      </w:r>
      <w:r w:rsidRPr="00D63351">
        <w:rPr>
          <w:rFonts w:ascii="Times New Roman" w:hAnsi="Times New Roman" w:cs="Times New Roman"/>
          <w:sz w:val="24"/>
          <w:szCs w:val="24"/>
        </w:rPr>
        <w:t>neet uskonnollisten yhteisöjen tapakulttuure</w:t>
      </w:r>
      <w:r>
        <w:rPr>
          <w:rFonts w:ascii="Times New Roman" w:hAnsi="Times New Roman" w:cs="Times New Roman"/>
          <w:sz w:val="24"/>
          <w:szCs w:val="24"/>
        </w:rPr>
        <w:t>ja ja niiden sääntelyä oikeudel</w:t>
      </w:r>
      <w:r w:rsidRPr="00D63351">
        <w:rPr>
          <w:rFonts w:ascii="Times New Roman" w:hAnsi="Times New Roman" w:cs="Times New Roman"/>
          <w:sz w:val="24"/>
          <w:szCs w:val="24"/>
        </w:rPr>
        <w:t>lisine vaikutuksineen. Näiden seikkojen arviointi olisi ollut aikaa vaativa ja jännitteinen tehtävä.</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Merkittävät mahdollisten vihkimiserhe</w:t>
      </w:r>
      <w:r>
        <w:rPr>
          <w:rFonts w:ascii="Times New Roman" w:hAnsi="Times New Roman" w:cs="Times New Roman"/>
          <w:sz w:val="24"/>
          <w:szCs w:val="24"/>
        </w:rPr>
        <w:t>iden ongelmat pelkistyvät ymmär</w:t>
      </w:r>
      <w:r w:rsidRPr="00D63351">
        <w:rPr>
          <w:rFonts w:ascii="Times New Roman" w:hAnsi="Times New Roman" w:cs="Times New Roman"/>
          <w:sz w:val="24"/>
          <w:szCs w:val="24"/>
        </w:rPr>
        <w:t>tääkseni kolmeen peruskysymykseen. On ensinnäkin pohdittava, voiko kirkko velvoittaa papit vihkimään samaa sukupuolta olevia pareja. Toiseksi on vastaavasti kysyttävä, millaiset oikeusvaikutukset syntyvät silloin, kun pappi, jolla sinällään on avioliittolain mukainen vihkimisoikeus, vihkii samaa sukupuolta olevat henkilöt avioliittoon vastoin kirkon tapoja sekä sääntöjä. Ja kolmanneksi on edelleen pohdittava ki</w:t>
      </w:r>
      <w:r>
        <w:rPr>
          <w:rFonts w:ascii="Times New Roman" w:hAnsi="Times New Roman" w:cs="Times New Roman"/>
          <w:sz w:val="24"/>
          <w:szCs w:val="24"/>
        </w:rPr>
        <w:t>rkon itsensä asettamien lisävaa</w:t>
      </w:r>
      <w:r w:rsidRPr="00D63351">
        <w:rPr>
          <w:rFonts w:ascii="Times New Roman" w:hAnsi="Times New Roman" w:cs="Times New Roman"/>
          <w:sz w:val="24"/>
          <w:szCs w:val="24"/>
        </w:rPr>
        <w:t>timusten sivuuttamisen seurauksia.</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Näitä kysymyksiä on arvioitava, kuten edellä jo mainitsin, paitsi tavallisen systemaattisen lainopin, myös modernin oikeusvaltioajattelun puitteissa. Tuossa ajattelussa uskonnonvapaus on keskeisellä sijalla. Uskonnollisilla yhteisöillä on lähtökohtaisesti pitkälle me</w:t>
      </w:r>
      <w:r>
        <w:rPr>
          <w:rFonts w:ascii="Times New Roman" w:hAnsi="Times New Roman" w:cs="Times New Roman"/>
          <w:sz w:val="24"/>
          <w:szCs w:val="24"/>
        </w:rPr>
        <w:t>nevä oikeus muodota itse toimin</w:t>
      </w:r>
      <w:r w:rsidRPr="00D63351">
        <w:rPr>
          <w:rFonts w:ascii="Times New Roman" w:hAnsi="Times New Roman" w:cs="Times New Roman"/>
          <w:sz w:val="24"/>
          <w:szCs w:val="24"/>
        </w:rPr>
        <w:t>tatapansa. Tätä vapautta on vastaavasti suojattava, ellei sen käyttäminen ole muiden ihmis- ja perusoikeuksien vastaista. Niistä yhdenvertaisuus - yksilöiden ja parisuhteiden yhdenvertaisu</w:t>
      </w:r>
      <w:r>
        <w:rPr>
          <w:rFonts w:ascii="Times New Roman" w:hAnsi="Times New Roman" w:cs="Times New Roman"/>
          <w:sz w:val="24"/>
          <w:szCs w:val="24"/>
        </w:rPr>
        <w:t>us - on tässä yhteydessä keskei</w:t>
      </w:r>
      <w:r w:rsidRPr="00D63351">
        <w:rPr>
          <w:rFonts w:ascii="Times New Roman" w:hAnsi="Times New Roman" w:cs="Times New Roman"/>
          <w:sz w:val="24"/>
          <w:szCs w:val="24"/>
        </w:rPr>
        <w:t>sellä sijalla.</w:t>
      </w:r>
      <w:r>
        <w:rPr>
          <w:rFonts w:ascii="Times New Roman" w:hAnsi="Times New Roman" w:cs="Times New Roman"/>
          <w:sz w:val="24"/>
          <w:szCs w:val="24"/>
        </w:rPr>
        <w:t xml:space="preserve"> </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En puutu tässä lausunnossa lähemmin siihen kirkon kannalta perustavaa laatua olevaan kysymykseen, voiko ja miten</w:t>
      </w:r>
      <w:r>
        <w:rPr>
          <w:rFonts w:ascii="Times New Roman" w:hAnsi="Times New Roman" w:cs="Times New Roman"/>
          <w:sz w:val="24"/>
          <w:szCs w:val="24"/>
        </w:rPr>
        <w:t xml:space="preserve"> kirkko velvoittaa papiston vih</w:t>
      </w:r>
      <w:r w:rsidRPr="00D63351">
        <w:rPr>
          <w:rFonts w:ascii="Times New Roman" w:hAnsi="Times New Roman" w:cs="Times New Roman"/>
          <w:sz w:val="24"/>
          <w:szCs w:val="24"/>
        </w:rPr>
        <w:t>kimään avioliittoon samaa sukupuolta olevia henkilöitä. Tuo kysymys jää sekä lausuntopyynnön että lähemmän asiantuntemukseni ulkopuolelle. Tyydyn siksi vain toteamaan, että pohjoismaisen parisuhteisiin liittyvän lainsäädännön ja muun sääntelyn olisi tässäkin suhteessa hyvä olla aikaa myöten mahdollisimman yhdenmukainen.</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 xml:space="preserve">Sitä vastoin kysymys samaa sukupuolta olevien henkilöiden vihkimisen mahdollista oikeusvaikutuksista tai niiden </w:t>
      </w:r>
      <w:r>
        <w:rPr>
          <w:rFonts w:ascii="Times New Roman" w:hAnsi="Times New Roman" w:cs="Times New Roman"/>
          <w:sz w:val="24"/>
          <w:szCs w:val="24"/>
        </w:rPr>
        <w:t>puutteista vaikutuksista on sel</w:t>
      </w:r>
      <w:r w:rsidRPr="00D63351">
        <w:rPr>
          <w:rFonts w:ascii="Times New Roman" w:hAnsi="Times New Roman" w:cs="Times New Roman"/>
          <w:sz w:val="24"/>
          <w:szCs w:val="24"/>
        </w:rPr>
        <w:t>keästi parisuhde- ja persoonallisuusoikeudellinen kysymys. Tarkastelen sitä seuraavaksi lähemmin.</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Avioliiton käsitteen muuttuminen avioliittolai</w:t>
      </w:r>
      <w:r>
        <w:rPr>
          <w:rFonts w:ascii="Times New Roman" w:hAnsi="Times New Roman" w:cs="Times New Roman"/>
          <w:sz w:val="24"/>
          <w:szCs w:val="24"/>
        </w:rPr>
        <w:t>ssa – uusi AL 1 § - ei sellaise</w:t>
      </w:r>
      <w:r w:rsidRPr="00D63351">
        <w:rPr>
          <w:rFonts w:ascii="Times New Roman" w:hAnsi="Times New Roman" w:cs="Times New Roman"/>
          <w:sz w:val="24"/>
          <w:szCs w:val="24"/>
        </w:rPr>
        <w:t>naan ymmärtääkseni voi sitovasti muuttaa yleiseen uskonnonvapauteen kuuluvia vapauksia. Siten sellainen avioliittolain 15 §n yksioikoinen tulkinta, että papin vihkimisoikeus koskisi aina sellaisenaan myös samaa suku-puolta olevien henkilöiden parisuhteita, on nykyisin kritiikille kovin altis. Se olisi mekanistinen, sääntelyn arvopohjan si</w:t>
      </w:r>
      <w:r>
        <w:rPr>
          <w:rFonts w:ascii="Times New Roman" w:hAnsi="Times New Roman" w:cs="Times New Roman"/>
          <w:sz w:val="24"/>
          <w:szCs w:val="24"/>
        </w:rPr>
        <w:t>vuuttava tulkinta. Asiaa on poh</w:t>
      </w:r>
      <w:r w:rsidRPr="00D63351">
        <w:rPr>
          <w:rFonts w:ascii="Times New Roman" w:hAnsi="Times New Roman" w:cs="Times New Roman"/>
          <w:sz w:val="24"/>
          <w:szCs w:val="24"/>
        </w:rPr>
        <w:t>dittava lähemmin.</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Mikäli pappi vihkii samaa sukupuolta oleva</w:t>
      </w:r>
      <w:r>
        <w:rPr>
          <w:rFonts w:ascii="Times New Roman" w:hAnsi="Times New Roman" w:cs="Times New Roman"/>
          <w:sz w:val="24"/>
          <w:szCs w:val="24"/>
        </w:rPr>
        <w:t>t henkilöt, kysymys ei lähtökoh</w:t>
      </w:r>
      <w:r w:rsidRPr="00D63351">
        <w:rPr>
          <w:rFonts w:ascii="Times New Roman" w:hAnsi="Times New Roman" w:cs="Times New Roman"/>
          <w:sz w:val="24"/>
          <w:szCs w:val="24"/>
        </w:rPr>
        <w:t>taisesti voi olla vihkijän eikä yleensä myöskään vihittävien erehdyksestä. Papin tulee tuntea oman kirkkonsa säännöt. Ja hänen tulee kertoa niistä vihittäville. Yhtä lailla kirkon avioliittonäkemyksen voidaan muutoinkin olet-taa olevan kirkon jäsenten tiedossa. Kysymys on yleisen yhteiskunnallisen ja uskonnollisen tietämystason asiasta. Näin ollen ei pääsääntöisesti voi syntyä sellaista tilannetta, missä mahdolliseen vihkimise</w:t>
      </w:r>
      <w:r>
        <w:rPr>
          <w:rFonts w:ascii="Times New Roman" w:hAnsi="Times New Roman" w:cs="Times New Roman"/>
          <w:sz w:val="24"/>
          <w:szCs w:val="24"/>
        </w:rPr>
        <w:t>en liittyisi aito oi</w:t>
      </w:r>
      <w:r w:rsidRPr="00D63351">
        <w:rPr>
          <w:rFonts w:ascii="Times New Roman" w:hAnsi="Times New Roman" w:cs="Times New Roman"/>
          <w:sz w:val="24"/>
          <w:szCs w:val="24"/>
        </w:rPr>
        <w:t>keuserehdys. Ja siten ajatus siitä, että ”viranomaisen” virhe ei saa koitua asianosaisen vahingoksi, ei voisi koskea näitä tilanteita. Kun papilla ei ole</w:t>
      </w:r>
      <w:r>
        <w:rPr>
          <w:rFonts w:ascii="Times New Roman" w:hAnsi="Times New Roman" w:cs="Times New Roman"/>
          <w:sz w:val="24"/>
          <w:szCs w:val="24"/>
        </w:rPr>
        <w:t xml:space="preserve"> </w:t>
      </w:r>
      <w:r w:rsidRPr="00D63351">
        <w:rPr>
          <w:rFonts w:ascii="Times New Roman" w:hAnsi="Times New Roman" w:cs="Times New Roman"/>
          <w:sz w:val="24"/>
          <w:szCs w:val="24"/>
        </w:rPr>
        <w:t>ollut tuollaista vihkimis</w:t>
      </w:r>
      <w:r w:rsidRPr="00D63351">
        <w:rPr>
          <w:rFonts w:ascii="Times New Roman" w:hAnsi="Times New Roman" w:cs="Times New Roman"/>
          <w:sz w:val="24"/>
          <w:szCs w:val="24"/>
        </w:rPr>
        <w:lastRenderedPageBreak/>
        <w:t>oikeutta, avioliitto o</w:t>
      </w:r>
      <w:r>
        <w:rPr>
          <w:rFonts w:ascii="Times New Roman" w:hAnsi="Times New Roman" w:cs="Times New Roman"/>
          <w:sz w:val="24"/>
          <w:szCs w:val="24"/>
        </w:rPr>
        <w:t>lisi AL 19 §n nojalla ensi näke</w:t>
      </w:r>
      <w:r w:rsidRPr="00D63351">
        <w:rPr>
          <w:rFonts w:ascii="Times New Roman" w:hAnsi="Times New Roman" w:cs="Times New Roman"/>
          <w:sz w:val="24"/>
          <w:szCs w:val="24"/>
        </w:rPr>
        <w:t>mältä suoraan mitätön. Kysymys ei voi my</w:t>
      </w:r>
      <w:r>
        <w:rPr>
          <w:rFonts w:ascii="Times New Roman" w:hAnsi="Times New Roman" w:cs="Times New Roman"/>
          <w:sz w:val="24"/>
          <w:szCs w:val="24"/>
        </w:rPr>
        <w:t>öskään vaihtoehtoisesti olla si</w:t>
      </w:r>
      <w:r w:rsidRPr="00D63351">
        <w:rPr>
          <w:rFonts w:ascii="Times New Roman" w:hAnsi="Times New Roman" w:cs="Times New Roman"/>
          <w:sz w:val="24"/>
          <w:szCs w:val="24"/>
        </w:rPr>
        <w:t>viiliavioliitosta kirkon puitteissa. Siviilivihkimisestä on erikseen säädetty.</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Tässä yhteydessä on kuitenkin myös syytä muistaa palanen avioliittolain historiaa. Kun nykyistä avioliittolakia säädettiin, katsottiin lainvalmistelu-töissä, että vihkimisviranomaisen toimivallan</w:t>
      </w:r>
      <w:r>
        <w:rPr>
          <w:rFonts w:ascii="Times New Roman" w:hAnsi="Times New Roman" w:cs="Times New Roman"/>
          <w:sz w:val="24"/>
          <w:szCs w:val="24"/>
        </w:rPr>
        <w:t xml:space="preserve"> ylittäminen ei poistanut vihki</w:t>
      </w:r>
      <w:r w:rsidRPr="00D63351">
        <w:rPr>
          <w:rFonts w:ascii="Times New Roman" w:hAnsi="Times New Roman" w:cs="Times New Roman"/>
          <w:sz w:val="24"/>
          <w:szCs w:val="24"/>
        </w:rPr>
        <w:t>misen oikeusvaikutuksia: ”Milloin taas vihkimisviranomainen ainoastaan on ylittänyt toimivaltansa, ei vihkimiselle voida olla myöntämä</w:t>
      </w:r>
      <w:r>
        <w:rPr>
          <w:rFonts w:ascii="Times New Roman" w:hAnsi="Times New Roman" w:cs="Times New Roman"/>
          <w:sz w:val="24"/>
          <w:szCs w:val="24"/>
        </w:rPr>
        <w:t>ttä oikeusvaiku</w:t>
      </w:r>
      <w:r w:rsidRPr="00D63351">
        <w:rPr>
          <w:rFonts w:ascii="Times New Roman" w:hAnsi="Times New Roman" w:cs="Times New Roman"/>
          <w:sz w:val="24"/>
          <w:szCs w:val="24"/>
        </w:rPr>
        <w:t>tuksia.” Sama näkemys omaksuttiin avioliittolain uudistamisen yhteydessä 1980-luvun lopulla. Oikeuskirjallisuudessa on sattuvasti puhuttu vihkijälle osoitetuista kieltonormeista.</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Näitä sinänsä aikanaan ja edelleenkin kansalaisnäkökulmasta h</w:t>
      </w:r>
      <w:r>
        <w:rPr>
          <w:rFonts w:ascii="Times New Roman" w:hAnsi="Times New Roman" w:cs="Times New Roman"/>
          <w:sz w:val="24"/>
          <w:szCs w:val="24"/>
        </w:rPr>
        <w:t>yväksyttä</w:t>
      </w:r>
      <w:r w:rsidRPr="00D63351">
        <w:rPr>
          <w:rFonts w:ascii="Times New Roman" w:hAnsi="Times New Roman" w:cs="Times New Roman"/>
          <w:sz w:val="24"/>
          <w:szCs w:val="24"/>
        </w:rPr>
        <w:t>viä ajatuksia sellaisinaan on ymmärtääks</w:t>
      </w:r>
      <w:r>
        <w:rPr>
          <w:rFonts w:ascii="Times New Roman" w:hAnsi="Times New Roman" w:cs="Times New Roman"/>
          <w:sz w:val="24"/>
          <w:szCs w:val="24"/>
        </w:rPr>
        <w:t>eni vaikea puolustaa ainoina pe</w:t>
      </w:r>
      <w:r w:rsidRPr="00D63351">
        <w:rPr>
          <w:rFonts w:ascii="Times New Roman" w:hAnsi="Times New Roman" w:cs="Times New Roman"/>
          <w:sz w:val="24"/>
          <w:szCs w:val="24"/>
        </w:rPr>
        <w:t>rusteena nyt esillä olevassa tulkintatilanteessa, missä sekä vihittävät että vihkijä pyrkivät samaan kirkon käsityksistä poikkeavaan lopputulokseen. Ne saavat kuitenkin lisätukea vihkimisen oi</w:t>
      </w:r>
      <w:r>
        <w:rPr>
          <w:rFonts w:ascii="Times New Roman" w:hAnsi="Times New Roman" w:cs="Times New Roman"/>
          <w:sz w:val="24"/>
          <w:szCs w:val="24"/>
        </w:rPr>
        <w:t>keudellisesta luonteesta. Vihki</w:t>
      </w:r>
      <w:r w:rsidRPr="00D63351">
        <w:rPr>
          <w:rFonts w:ascii="Times New Roman" w:hAnsi="Times New Roman" w:cs="Times New Roman"/>
          <w:sz w:val="24"/>
          <w:szCs w:val="24"/>
        </w:rPr>
        <w:t>minen on, kuten edellä jo todettiin, välittömän oikeusvaikutuksen aikaan-saava toimitus. Vihkimisen oikeusvaikutusten asettaminen tällaisessa ti-lanteessa harkinnanvaraiseksi olisi vastoin vihkimisen lähtök</w:t>
      </w:r>
      <w:r>
        <w:rPr>
          <w:rFonts w:ascii="Times New Roman" w:hAnsi="Times New Roman" w:cs="Times New Roman"/>
          <w:sz w:val="24"/>
          <w:szCs w:val="24"/>
        </w:rPr>
        <w:t>ohtaisen oi</w:t>
      </w:r>
      <w:r w:rsidRPr="00D63351">
        <w:rPr>
          <w:rFonts w:ascii="Times New Roman" w:hAnsi="Times New Roman" w:cs="Times New Roman"/>
          <w:sz w:val="24"/>
          <w:szCs w:val="24"/>
        </w:rPr>
        <w:t xml:space="preserve">keellisuuden ja vaikuttavuuden ajatusta. </w:t>
      </w:r>
      <w:r>
        <w:rPr>
          <w:rFonts w:ascii="Times New Roman" w:hAnsi="Times New Roman" w:cs="Times New Roman"/>
          <w:sz w:val="24"/>
          <w:szCs w:val="24"/>
        </w:rPr>
        <w:t>Kieltonormi muuttuisi pätemättö</w:t>
      </w:r>
      <w:r w:rsidRPr="00D63351">
        <w:rPr>
          <w:rFonts w:ascii="Times New Roman" w:hAnsi="Times New Roman" w:cs="Times New Roman"/>
          <w:sz w:val="24"/>
          <w:szCs w:val="24"/>
        </w:rPr>
        <w:t>myysnormiksi.</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Näin ollen näyttäisi siltä, että eettisessä katsannossa arveluttava menettely voi johtaa nykyisessä sääntelytilante</w:t>
      </w:r>
      <w:r>
        <w:rPr>
          <w:rFonts w:ascii="Times New Roman" w:hAnsi="Times New Roman" w:cs="Times New Roman"/>
          <w:sz w:val="24"/>
          <w:szCs w:val="24"/>
        </w:rPr>
        <w:t>essa osapuolten toivomaan tulok</w:t>
      </w:r>
      <w:r w:rsidRPr="00D63351">
        <w:rPr>
          <w:rFonts w:ascii="Times New Roman" w:hAnsi="Times New Roman" w:cs="Times New Roman"/>
          <w:sz w:val="24"/>
          <w:szCs w:val="24"/>
        </w:rPr>
        <w:t>seen. Sama sukupuolta olevien kirkollinen av</w:t>
      </w:r>
      <w:r>
        <w:rPr>
          <w:rFonts w:ascii="Times New Roman" w:hAnsi="Times New Roman" w:cs="Times New Roman"/>
          <w:sz w:val="24"/>
          <w:szCs w:val="24"/>
        </w:rPr>
        <w:t>ioliitto jää päteväksi. Vihkimi</w:t>
      </w:r>
      <w:r w:rsidRPr="00D63351">
        <w:rPr>
          <w:rFonts w:ascii="Times New Roman" w:hAnsi="Times New Roman" w:cs="Times New Roman"/>
          <w:sz w:val="24"/>
          <w:szCs w:val="24"/>
        </w:rPr>
        <w:t>sen vaikutukset ovat yhdenvertaisia kaikissa parisuhteissa. Mahdolliset jälkiseuraamukset kohdistuvat vihkijään, ei vihittäviin.</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Täysin eri lailla on ymmärtääkseni arvioitava niitä lausunto</w:t>
      </w:r>
      <w:r>
        <w:rPr>
          <w:rFonts w:ascii="Times New Roman" w:hAnsi="Times New Roman" w:cs="Times New Roman"/>
          <w:sz w:val="24"/>
          <w:szCs w:val="24"/>
        </w:rPr>
        <w:t>pyynnön mukai</w:t>
      </w:r>
      <w:r w:rsidRPr="00D63351">
        <w:rPr>
          <w:rFonts w:ascii="Times New Roman" w:hAnsi="Times New Roman" w:cs="Times New Roman"/>
          <w:sz w:val="24"/>
          <w:szCs w:val="24"/>
        </w:rPr>
        <w:t>sia tilanteita, missä vihitään rippikoulua käymätön henkilö tai henkilöt tai</w:t>
      </w:r>
      <w:r>
        <w:rPr>
          <w:rFonts w:ascii="Times New Roman" w:hAnsi="Times New Roman" w:cs="Times New Roman"/>
          <w:sz w:val="24"/>
          <w:szCs w:val="24"/>
        </w:rPr>
        <w:t xml:space="preserve"> </w:t>
      </w:r>
      <w:r w:rsidRPr="00D63351">
        <w:rPr>
          <w:rFonts w:ascii="Times New Roman" w:hAnsi="Times New Roman" w:cs="Times New Roman"/>
          <w:sz w:val="24"/>
          <w:szCs w:val="24"/>
        </w:rPr>
        <w:t>poiketaan muutoin uskonnollisen yhdyskunnan vahvistamista ohjeista sekä muodoista. Tällöin on kysymyksessä</w:t>
      </w:r>
      <w:r>
        <w:rPr>
          <w:rFonts w:ascii="Times New Roman" w:hAnsi="Times New Roman" w:cs="Times New Roman"/>
          <w:sz w:val="24"/>
          <w:szCs w:val="24"/>
        </w:rPr>
        <w:t xml:space="preserve"> kirkon sisäisten sääntöjen vas</w:t>
      </w:r>
      <w:r w:rsidRPr="00D63351">
        <w:rPr>
          <w:rFonts w:ascii="Times New Roman" w:hAnsi="Times New Roman" w:cs="Times New Roman"/>
          <w:sz w:val="24"/>
          <w:szCs w:val="24"/>
        </w:rPr>
        <w:t>tainen muotovirhe, mihin ei liity avioliittolain 19§n mukaista mitättömyyttä. Haitalliset seuraamukset voivat nytkin kohdistua vain vihkijään.</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Vastaavasti on ymmärtääkseni arvioitava t</w:t>
      </w:r>
      <w:r>
        <w:rPr>
          <w:rFonts w:ascii="Times New Roman" w:hAnsi="Times New Roman" w:cs="Times New Roman"/>
          <w:sz w:val="24"/>
          <w:szCs w:val="24"/>
        </w:rPr>
        <w:t>ilannetta, missä kuulutus on an</w:t>
      </w:r>
      <w:r w:rsidRPr="00D63351">
        <w:rPr>
          <w:rFonts w:ascii="Times New Roman" w:hAnsi="Times New Roman" w:cs="Times New Roman"/>
          <w:sz w:val="24"/>
          <w:szCs w:val="24"/>
        </w:rPr>
        <w:t>nettu erheellisiin tai puutteellisiin tietoihin perustuen. Mikäli vihkijä ei ole tätä havainnut, avioliitto on pätevä.</w:t>
      </w:r>
    </w:p>
    <w:p w:rsidR="00D63351" w:rsidRPr="00D63351" w:rsidRDefault="00D63351" w:rsidP="00D63351">
      <w:pPr>
        <w:rPr>
          <w:rFonts w:ascii="Times New Roman" w:hAnsi="Times New Roman" w:cs="Times New Roman"/>
          <w:sz w:val="28"/>
          <w:szCs w:val="28"/>
        </w:rPr>
      </w:pPr>
      <w:r w:rsidRPr="00D63351">
        <w:rPr>
          <w:rFonts w:ascii="Times New Roman" w:hAnsi="Times New Roman" w:cs="Times New Roman"/>
          <w:sz w:val="28"/>
          <w:szCs w:val="28"/>
        </w:rPr>
        <w:t>4. Yhteenveto</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Käsitellessään sukupuolineutraaliin avioli</w:t>
      </w:r>
      <w:r>
        <w:rPr>
          <w:rFonts w:ascii="Times New Roman" w:hAnsi="Times New Roman" w:cs="Times New Roman"/>
          <w:sz w:val="24"/>
          <w:szCs w:val="24"/>
        </w:rPr>
        <w:t>ittoon johtanutta kansalaisaloi</w:t>
      </w:r>
      <w:r w:rsidRPr="00D63351">
        <w:rPr>
          <w:rFonts w:ascii="Times New Roman" w:hAnsi="Times New Roman" w:cs="Times New Roman"/>
          <w:sz w:val="24"/>
          <w:szCs w:val="24"/>
        </w:rPr>
        <w:t>tetta Eduskunnan lakivaliokunta totesi vuonna 2014, että aloite ei vaikut-taisi uskonnonvapauteen. Tämä toteamus o</w:t>
      </w:r>
      <w:r>
        <w:rPr>
          <w:rFonts w:ascii="Times New Roman" w:hAnsi="Times New Roman" w:cs="Times New Roman"/>
          <w:sz w:val="24"/>
          <w:szCs w:val="24"/>
        </w:rPr>
        <w:t>n edelleen selkeästi liitettä</w:t>
      </w:r>
      <w:r w:rsidRPr="00D63351">
        <w:rPr>
          <w:rFonts w:ascii="Times New Roman" w:hAnsi="Times New Roman" w:cs="Times New Roman"/>
          <w:sz w:val="24"/>
          <w:szCs w:val="24"/>
        </w:rPr>
        <w:t>vissä myös toteutettuun lakiuudistuksee</w:t>
      </w:r>
      <w:r>
        <w:rPr>
          <w:rFonts w:ascii="Times New Roman" w:hAnsi="Times New Roman" w:cs="Times New Roman"/>
          <w:sz w:val="24"/>
          <w:szCs w:val="24"/>
        </w:rPr>
        <w:t>n. Ihmisoikeussopimusten perust</w:t>
      </w:r>
      <w:r w:rsidRPr="00D63351">
        <w:rPr>
          <w:rFonts w:ascii="Times New Roman" w:hAnsi="Times New Roman" w:cs="Times New Roman"/>
          <w:sz w:val="24"/>
          <w:szCs w:val="24"/>
        </w:rPr>
        <w:t>eella Suomen on sekä noudatettava näitä s</w:t>
      </w:r>
      <w:r>
        <w:rPr>
          <w:rFonts w:ascii="Times New Roman" w:hAnsi="Times New Roman" w:cs="Times New Roman"/>
          <w:sz w:val="24"/>
          <w:szCs w:val="24"/>
        </w:rPr>
        <w:t>opimuksia että toimittava aktii</w:t>
      </w:r>
      <w:r w:rsidRPr="00D63351">
        <w:rPr>
          <w:rFonts w:ascii="Times New Roman" w:hAnsi="Times New Roman" w:cs="Times New Roman"/>
          <w:sz w:val="24"/>
          <w:szCs w:val="24"/>
        </w:rPr>
        <w:t>visesti ihmis- ja perusoikeussuojan edistämiseksi. Tästä välttämättömästä näkökulmasta uskonnonvapauteen liittyvää</w:t>
      </w:r>
      <w:r>
        <w:rPr>
          <w:rFonts w:ascii="Times New Roman" w:hAnsi="Times New Roman" w:cs="Times New Roman"/>
          <w:sz w:val="24"/>
          <w:szCs w:val="24"/>
        </w:rPr>
        <w:t xml:space="preserve"> kirkon vihkimisoikeutta on kun</w:t>
      </w:r>
      <w:r w:rsidRPr="00D63351">
        <w:rPr>
          <w:rFonts w:ascii="Times New Roman" w:hAnsi="Times New Roman" w:cs="Times New Roman"/>
          <w:sz w:val="24"/>
          <w:szCs w:val="24"/>
        </w:rPr>
        <w:t xml:space="preserve">nioitettava. Siitä ei ymmärtääkseni kuitenkaan voi seurata sitä, että vihkijän virheellinen toiminta eväisi vihkimiseltä sille </w:t>
      </w:r>
      <w:r>
        <w:rPr>
          <w:rFonts w:ascii="Times New Roman" w:hAnsi="Times New Roman" w:cs="Times New Roman"/>
          <w:sz w:val="24"/>
          <w:szCs w:val="24"/>
        </w:rPr>
        <w:t>tarkoitetut oikeudelliset vaiku</w:t>
      </w:r>
      <w:r w:rsidRPr="00D63351">
        <w:rPr>
          <w:rFonts w:ascii="Times New Roman" w:hAnsi="Times New Roman" w:cs="Times New Roman"/>
          <w:sz w:val="24"/>
          <w:szCs w:val="24"/>
        </w:rPr>
        <w:t>tukset. Kysymys on ihmisen laissa sääde</w:t>
      </w:r>
      <w:r>
        <w:rPr>
          <w:rFonts w:ascii="Times New Roman" w:hAnsi="Times New Roman" w:cs="Times New Roman"/>
          <w:sz w:val="24"/>
          <w:szCs w:val="24"/>
        </w:rPr>
        <w:t>tyn oikeuden toteutumisesta luo</w:t>
      </w:r>
      <w:r w:rsidRPr="00D63351">
        <w:rPr>
          <w:rFonts w:ascii="Times New Roman" w:hAnsi="Times New Roman" w:cs="Times New Roman"/>
          <w:sz w:val="24"/>
          <w:szCs w:val="24"/>
        </w:rPr>
        <w:t>tettavalla tavalla.</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Rovaniemellä 28.6.2016</w:t>
      </w:r>
    </w:p>
    <w:p w:rsidR="00D63351" w:rsidRPr="00D63351"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Ahti Saarenpää</w:t>
      </w:r>
    </w:p>
    <w:p w:rsidR="008F2AB8" w:rsidRDefault="00D63351" w:rsidP="00D63351">
      <w:pPr>
        <w:rPr>
          <w:rFonts w:ascii="Times New Roman" w:hAnsi="Times New Roman" w:cs="Times New Roman"/>
          <w:sz w:val="24"/>
          <w:szCs w:val="24"/>
        </w:rPr>
      </w:pPr>
      <w:r w:rsidRPr="00D63351">
        <w:rPr>
          <w:rFonts w:ascii="Times New Roman" w:hAnsi="Times New Roman" w:cs="Times New Roman"/>
          <w:sz w:val="24"/>
          <w:szCs w:val="24"/>
        </w:rPr>
        <w:t>Yksityisoikeuden professori emeritus, Lapin yliopisto</w:t>
      </w:r>
      <w:r>
        <w:rPr>
          <w:rFonts w:ascii="Times New Roman" w:hAnsi="Times New Roman" w:cs="Times New Roman"/>
          <w:sz w:val="24"/>
          <w:szCs w:val="24"/>
        </w:rPr>
        <w:t xml:space="preserve"> </w:t>
      </w:r>
      <w:r>
        <w:rPr>
          <w:rFonts w:ascii="Times New Roman" w:hAnsi="Times New Roman" w:cs="Times New Roman"/>
          <w:sz w:val="24"/>
          <w:szCs w:val="24"/>
        </w:rPr>
        <w:br/>
      </w:r>
      <w:r w:rsidRPr="00D63351">
        <w:rPr>
          <w:rFonts w:ascii="Times New Roman" w:hAnsi="Times New Roman" w:cs="Times New Roman"/>
          <w:sz w:val="24"/>
          <w:szCs w:val="24"/>
        </w:rPr>
        <w:t>Siviili- ja persoonallisuusoikeuden dosentti, Helsingin yliopisto</w:t>
      </w:r>
    </w:p>
    <w:p w:rsidR="008F2AB8" w:rsidRDefault="008F2AB8">
      <w:pPr>
        <w:rPr>
          <w:rFonts w:ascii="Times New Roman" w:hAnsi="Times New Roman" w:cs="Times New Roman"/>
          <w:sz w:val="24"/>
          <w:szCs w:val="24"/>
        </w:rPr>
      </w:pPr>
      <w:r>
        <w:rPr>
          <w:rFonts w:ascii="Times New Roman" w:hAnsi="Times New Roman" w:cs="Times New Roman"/>
          <w:sz w:val="24"/>
          <w:szCs w:val="24"/>
        </w:rPr>
        <w:br w:type="page"/>
      </w:r>
    </w:p>
    <w:p w:rsidR="008F2AB8" w:rsidRDefault="008F2AB8" w:rsidP="008F2AB8">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Kirkkohallitukselle</w:t>
      </w:r>
    </w:p>
    <w:p w:rsidR="008F2AB8" w:rsidRDefault="008F2AB8" w:rsidP="008F2AB8">
      <w:pPr>
        <w:spacing w:line="360" w:lineRule="auto"/>
        <w:jc w:val="both"/>
        <w:rPr>
          <w:rFonts w:ascii="Times New Roman" w:hAnsi="Times New Roman" w:cs="Times New Roman"/>
          <w:b/>
          <w:sz w:val="28"/>
          <w:szCs w:val="28"/>
        </w:rPr>
      </w:pPr>
    </w:p>
    <w:p w:rsidR="008F2AB8" w:rsidRDefault="008F2AB8" w:rsidP="008F2AB8">
      <w:pPr>
        <w:spacing w:line="360" w:lineRule="auto"/>
        <w:jc w:val="both"/>
        <w:rPr>
          <w:rFonts w:ascii="Times New Roman" w:hAnsi="Times New Roman" w:cs="Times New Roman"/>
          <w:b/>
          <w:sz w:val="24"/>
          <w:szCs w:val="24"/>
        </w:rPr>
      </w:pPr>
      <w:r>
        <w:rPr>
          <w:rFonts w:ascii="Times New Roman" w:hAnsi="Times New Roman" w:cs="Times New Roman"/>
          <w:b/>
          <w:sz w:val="24"/>
          <w:szCs w:val="24"/>
        </w:rPr>
        <w:t>Asia: Avioliittolain muutoksen vaikutukset evankelis-luterilaiseen kirkkoon</w:t>
      </w:r>
    </w:p>
    <w:p w:rsidR="008F2AB8" w:rsidRDefault="008F2AB8" w:rsidP="008F2AB8">
      <w:pPr>
        <w:spacing w:line="360" w:lineRule="auto"/>
        <w:jc w:val="both"/>
        <w:rPr>
          <w:rFonts w:ascii="Times New Roman" w:hAnsi="Times New Roman" w:cs="Times New Roman"/>
          <w:b/>
          <w:sz w:val="24"/>
          <w:szCs w:val="24"/>
        </w:rPr>
      </w:pP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Minulta on pyydetty asiantuntijalausuntoa perusoikeusnäkökulmasta avioliittolaissa omaksutun puuttumisperiaatteen (AL 16 ja 17 §) suhteesta ihmisten yhdenvertaisuuteen ja siten kirkon mahdollisuuteen asettaa ehtoja ja muotoja kirkon sisäisissä määräyksissä. Lisäksi lausuntopyynnössä on minua pyydetty arvioimaan tulevaa oikeuskehitystä ja sitä, kuinka valtio jatkossa suhtautuu uskonnollisten yhteisöjen oikeuteen antaa määräyksiä kirkollisten vihkimisten edellytyksistä.</w:t>
      </w:r>
    </w:p>
    <w:p w:rsidR="008F2AB8" w:rsidRDefault="008F2AB8" w:rsidP="008F2AB8">
      <w:pPr>
        <w:spacing w:line="360" w:lineRule="auto"/>
        <w:jc w:val="both"/>
        <w:rPr>
          <w:rFonts w:ascii="Times New Roman" w:hAnsi="Times New Roman" w:cs="Times New Roman"/>
          <w:sz w:val="24"/>
          <w:szCs w:val="24"/>
        </w:rPr>
      </w:pPr>
      <w:r>
        <w:rPr>
          <w:rFonts w:ascii="Times New Roman" w:hAnsi="Times New Roman" w:cs="Times New Roman"/>
          <w:sz w:val="24"/>
          <w:szCs w:val="24"/>
        </w:rPr>
        <w:t>Pyydettynä lausuntona esitän kunnioittaen seuraavaa:</w:t>
      </w:r>
    </w:p>
    <w:p w:rsidR="008F2AB8" w:rsidRDefault="008F2AB8" w:rsidP="008F2AB8">
      <w:pPr>
        <w:spacing w:line="360" w:lineRule="auto"/>
        <w:jc w:val="both"/>
        <w:rPr>
          <w:rFonts w:ascii="Times New Roman" w:hAnsi="Times New Roman" w:cs="Times New Roman"/>
          <w:sz w:val="24"/>
          <w:szCs w:val="24"/>
        </w:rPr>
      </w:pPr>
    </w:p>
    <w:p w:rsidR="008F2AB8" w:rsidRDefault="008F2AB8" w:rsidP="008F2AB8">
      <w:pPr>
        <w:spacing w:line="360" w:lineRule="auto"/>
        <w:jc w:val="both"/>
        <w:rPr>
          <w:rFonts w:ascii="Times New Roman" w:hAnsi="Times New Roman" w:cs="Times New Roman"/>
          <w:b/>
          <w:sz w:val="24"/>
          <w:szCs w:val="24"/>
        </w:rPr>
      </w:pPr>
      <w:r>
        <w:rPr>
          <w:rFonts w:ascii="Times New Roman" w:hAnsi="Times New Roman" w:cs="Times New Roman"/>
          <w:b/>
          <w:sz w:val="24"/>
          <w:szCs w:val="24"/>
        </w:rPr>
        <w:t>1. Asian perusoikeuskytkennät</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Avioliittolain muutos, joka tulee voimaan 1.3.2017, muuttaa avioliiton yhteiskunnallisena instituutiona sukupuolineutraaliksi siten, että eri sukupuolta olevien parien lisäksi myös samaa sukupuolta olevat henkilöt voidaan vihkiä keskenään avioliittoon.</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 xml:space="preserve">Sääntelyllä on vahva kytkentä perustuslain yhdenvertaisuussääntelyyn. Perustuslain 6 §:n 1 momentin mukaan ihmiset ovat yhdenvertaisia lain edessä. Tätä yleistä yhdenvertaisuussäännöstä täydentää saman pykälän 2 momentin syrjintäkielto. Sen mukaan ketään ei saa ilman hyväksyttävää perustetta asettaa eri asemaan sukupuolen, iän, alkuperän, kielen, uskonnon, vakaumuksen, mielipiteen, terveydentilan, vammaisuuden tai muun henkilöön liittyvän syyn perusteella. Momentin sisältämä kiellettyjen erotteluperusteiden luettelo ei ole tyhjentävä. Perusoikeusuudistuksen esitöiden mukaan säännöksessä nimenomaan mainittuihin kiellettyihin erotteluperusteisiin rinnastuu muun muassa sukupuolinen suuntautuminen (HE 309/1993 vp, s. 44). </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Tältä osin on selvää, että vielä voimassa olevassa muodossaan avioliittolaki asettaa henkilöt parisuhteen solmimisen osalta eri asemaan sukupuolisen suuntautumisen perusteella, kun samaa sukupuolta olevat parit eivät voi solmia avioliittoa, vaan ainoastaan oikeusvaikutuksiltaan rajatumman rekisteröidyn parisuhteen. Tätä voidaan pitää lähtökohtaisesti ongelmallisena tilanteena perustuslain 6 §:n kannalta ja se edellyttää hyväksyttävää perustetta. Tässä mielessä uudistuksen voidaan katsoa selvästi vahvistaneen ihmisten yhdenvertaisuutta.</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Uudistuksen taustalla olikin vahvasti käsitys siitä, että avioliiton avaaminen samaa sukupuolta oleville pareille toteuttaisi aikaisempaa lainsäädäntöä paremmin perustuslaissa taattua ihmisten yhdenvertaisuutta. Laki hyväksyttiin aikanaan lakivaliokunnan vähemmistön lakivaliokunnan mietintöön liittämän vastalauseen mukaisena. Vastalauseen perusteluissa todettiin, että nykyinen avioliittolaki asettaa ihmiset eriarvoiseen asemaan puolison sukupuolen perusteella ja että ihmiset ovat keskenään eriarvoisessa asemassa seksuaalisen suuntautumisen ja sukupuolen johdosta. Vähemmistön mukaan tasa-arvoisella avioliittolailla lainsäätäjä osoittaa, että kaikki ihmiset ovat yhtä arvokkaita ja tasavertaisia lain edessä seksuaalisesta suuntautumisesta ja sukupuolesta riippumatta (Vastalause/LaVM 14/2014 vp, s. 15, 17).</w:t>
      </w:r>
    </w:p>
    <w:p w:rsidR="008F2AB8" w:rsidRPr="000D62EC" w:rsidRDefault="008F2AB8" w:rsidP="008F2AB8">
      <w:pPr>
        <w:rPr>
          <w:rFonts w:ascii="Times New Roman" w:hAnsi="Times New Roman" w:cs="Times New Roman"/>
          <w:sz w:val="24"/>
          <w:szCs w:val="24"/>
        </w:rPr>
      </w:pPr>
      <w:r>
        <w:rPr>
          <w:rFonts w:ascii="Times New Roman" w:hAnsi="Times New Roman" w:cs="Times New Roman"/>
          <w:sz w:val="24"/>
          <w:szCs w:val="24"/>
        </w:rPr>
        <w:lastRenderedPageBreak/>
        <w:t>Avioliittolain muutoksella ei puututtu avioliittolain säännöksiin kirkollisesta vihkimisestä. Avioliittolain 14 §:n mukaan v</w:t>
      </w:r>
      <w:r w:rsidRPr="000D62EC">
        <w:rPr>
          <w:rFonts w:ascii="Times New Roman" w:hAnsi="Times New Roman" w:cs="Times New Roman"/>
          <w:sz w:val="24"/>
          <w:szCs w:val="24"/>
        </w:rPr>
        <w:t>ihkiminen toimitetaan sukulaisten tai muiden todistajien läsnä ollessa joko kirkollisena vihkimisenä tai siviilivihkimisenä.</w:t>
      </w:r>
      <w:r>
        <w:rPr>
          <w:rFonts w:ascii="Times New Roman" w:hAnsi="Times New Roman" w:cs="Times New Roman"/>
          <w:sz w:val="24"/>
          <w:szCs w:val="24"/>
        </w:rPr>
        <w:t xml:space="preserve"> </w:t>
      </w:r>
      <w:r w:rsidRPr="000D62EC">
        <w:rPr>
          <w:rFonts w:ascii="Times New Roman" w:hAnsi="Times New Roman" w:cs="Times New Roman"/>
          <w:sz w:val="24"/>
          <w:szCs w:val="24"/>
        </w:rPr>
        <w:t>Kirkollinen vihkiminen toimitetaan evankelis-luterilaisessa tai ortodoksisessa kirkossa taikka rekisteröidyssä uskonnollisessa yhdyskunnassa.</w:t>
      </w:r>
      <w:r w:rsidRPr="008F2AB8">
        <w:rPr>
          <w:rFonts w:ascii="Times New Roman" w:hAnsi="Times New Roman" w:cs="Times New Roman"/>
          <w:sz w:val="24"/>
          <w:szCs w:val="24"/>
        </w:rPr>
        <w:t xml:space="preserve"> Avioliittolain 17 §:n mukaan k</w:t>
      </w:r>
      <w:r w:rsidRPr="000D62EC">
        <w:rPr>
          <w:rFonts w:ascii="Times New Roman" w:hAnsi="Times New Roman" w:cs="Times New Roman"/>
          <w:sz w:val="24"/>
          <w:szCs w:val="24"/>
        </w:rPr>
        <w:t>irkollisen vihkimisen saa toimittaa:</w:t>
      </w:r>
      <w:r>
        <w:rPr>
          <w:rFonts w:ascii="Times New Roman" w:hAnsi="Times New Roman" w:cs="Times New Roman"/>
          <w:sz w:val="24"/>
          <w:szCs w:val="24"/>
        </w:rPr>
        <w:t xml:space="preserve"> </w:t>
      </w:r>
      <w:r w:rsidRPr="000D62EC">
        <w:rPr>
          <w:rFonts w:ascii="Times New Roman" w:hAnsi="Times New Roman" w:cs="Times New Roman"/>
          <w:sz w:val="24"/>
          <w:szCs w:val="24"/>
        </w:rPr>
        <w:t>1) evankelis-luterilaisessa ja ortodoksisessa kirkossa pappi; sekä</w:t>
      </w:r>
      <w:r>
        <w:rPr>
          <w:rFonts w:ascii="Times New Roman" w:hAnsi="Times New Roman" w:cs="Times New Roman"/>
          <w:sz w:val="24"/>
          <w:szCs w:val="24"/>
        </w:rPr>
        <w:t xml:space="preserve"> </w:t>
      </w:r>
      <w:r w:rsidRPr="000D62EC">
        <w:rPr>
          <w:rFonts w:ascii="Times New Roman" w:hAnsi="Times New Roman" w:cs="Times New Roman"/>
          <w:sz w:val="24"/>
          <w:szCs w:val="24"/>
        </w:rPr>
        <w:t xml:space="preserve">2) rekisteröidyssä uskonnollisessa yhdyskunnassa se, jolla on vihkimisoikeudesta annetun lain </w:t>
      </w:r>
      <w:r>
        <w:rPr>
          <w:rFonts w:ascii="Times New Roman" w:hAnsi="Times New Roman" w:cs="Times New Roman"/>
          <w:sz w:val="24"/>
          <w:szCs w:val="24"/>
        </w:rPr>
        <w:t>(571/2008)</w:t>
      </w:r>
      <w:r w:rsidRPr="000D62EC">
        <w:rPr>
          <w:rFonts w:ascii="Times New Roman" w:hAnsi="Times New Roman" w:cs="Times New Roman"/>
          <w:sz w:val="24"/>
          <w:szCs w:val="24"/>
        </w:rPr>
        <w:t xml:space="preserve"> mukainen vihkimisoikeus.</w:t>
      </w:r>
      <w:r>
        <w:rPr>
          <w:rFonts w:ascii="Times New Roman" w:hAnsi="Times New Roman" w:cs="Times New Roman"/>
          <w:sz w:val="24"/>
          <w:szCs w:val="24"/>
        </w:rPr>
        <w:t xml:space="preserve"> Avioliittolain 16 §:n mukaan s</w:t>
      </w:r>
      <w:r w:rsidRPr="000D62EC">
        <w:rPr>
          <w:rFonts w:ascii="Times New Roman" w:hAnsi="Times New Roman" w:cs="Times New Roman"/>
          <w:sz w:val="24"/>
          <w:szCs w:val="24"/>
        </w:rPr>
        <w:t>en lisäksi, mitä vihkimisestä säädetään 15 §:ssä, kirkollisen vihkimisen muut ehdot ja muodot määrää se uskonnollinen yhdyskunta, jossa vihkiminen toimitetaan.</w:t>
      </w:r>
      <w:r>
        <w:rPr>
          <w:rFonts w:ascii="Times New Roman" w:hAnsi="Times New Roman" w:cs="Times New Roman"/>
          <w:sz w:val="24"/>
          <w:szCs w:val="24"/>
        </w:rPr>
        <w:t xml:space="preserve"> Tätä säännöstä on aikanaan sen esitöissä tulkittu siten, että ”oikeus saada kirkollinen vihkiminen riippuu myös evankelis-luterilaista kirkkoa ja ortodoksista kirkkokuntaa koskevasta lainsäädännöstä sekä kussakin uskonnollisessa yhdyskunnassa sen omista määräyksistä ja opillisista rajoituksista”. Siten vihkimisen ehtona voi olla esimerkiksi rippikoulun käyminen tai muun uskonnollisen opetuksen saaminen taikka avioliittoaikomuksen julkinen kuuluttaminen (HE 62/1986 vp, s, 43).</w:t>
      </w:r>
    </w:p>
    <w:p w:rsidR="008F2AB8" w:rsidRPr="000D62EC" w:rsidRDefault="008F2AB8" w:rsidP="008F2AB8">
      <w:pPr>
        <w:rPr>
          <w:rFonts w:ascii="Times New Roman" w:hAnsi="Times New Roman" w:cs="Times New Roman"/>
          <w:sz w:val="24"/>
          <w:szCs w:val="24"/>
        </w:rPr>
      </w:pPr>
      <w:r>
        <w:rPr>
          <w:rFonts w:ascii="Times New Roman" w:hAnsi="Times New Roman" w:cs="Times New Roman"/>
          <w:sz w:val="24"/>
          <w:szCs w:val="24"/>
        </w:rPr>
        <w:t>Avioliittolain muutoksen esitöistä käy selvästi ilmi, että lain muutoksen tarkoituksena ei ollut puuttua evankelis-luterilaisen kirkon, ortodoksisen kirkon tai muun uskonnollisen yhdyskunnan kirkolliselle vihkimiselle asettamiin lisäehtoihin.</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Avioliittolain muutoksen vireille laittaneen kansalaisaloitteen perusteluissa todettiin, että e</w:t>
      </w:r>
      <w:r w:rsidRPr="004623DC">
        <w:rPr>
          <w:rFonts w:ascii="Times New Roman" w:hAnsi="Times New Roman" w:cs="Times New Roman"/>
          <w:sz w:val="24"/>
          <w:szCs w:val="24"/>
        </w:rPr>
        <w:t xml:space="preserve">vankelis-luterilaisella kirkolla ja muilla uskonnollisilla yhdyskunnilla on tällä hetkellä oikeus asettaa uskonnosta johtuvia lisäedellytyksiä avioliittoon vihkimiselle, ja näin olisi myös jatkossa. Uskonnollinen yhdyskunta voi esimerkiksi päättää, että he vihkivät avioliittoon vain eri sukupuolta olevia pareja. </w:t>
      </w:r>
      <w:r>
        <w:rPr>
          <w:rFonts w:ascii="Times New Roman" w:hAnsi="Times New Roman" w:cs="Times New Roman"/>
          <w:sz w:val="24"/>
          <w:szCs w:val="24"/>
        </w:rPr>
        <w:t>Aloitteen perusteluissa todettiin nimenomaisesti, että t</w:t>
      </w:r>
      <w:r w:rsidRPr="004623DC">
        <w:rPr>
          <w:rFonts w:ascii="Times New Roman" w:hAnsi="Times New Roman" w:cs="Times New Roman"/>
          <w:sz w:val="24"/>
          <w:szCs w:val="24"/>
        </w:rPr>
        <w:t xml:space="preserve">asa-arvoisen avioliittolain myötä evankelis-luterilainen kirkko ja muut uskonnolliset yhdyskunnat saavat edelleen itse päättää, miten suhtautuvat samaa </w:t>
      </w:r>
      <w:r>
        <w:rPr>
          <w:rFonts w:ascii="Times New Roman" w:hAnsi="Times New Roman" w:cs="Times New Roman"/>
          <w:sz w:val="24"/>
          <w:szCs w:val="24"/>
        </w:rPr>
        <w:t>sukupuolta olevien avioliittoon (KAA 3/2013 vp, s. 5).</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Asiaa valmistelleen lakivaliokunnan mietinnössä puolestaan todetaan nimenomaisesti, että kaikilla uskonnollisilla yhdyskunnilla olisi jatkossakin oikeus itsenäisesti päättää, vihkivätkö ne avioliittoon samaa sukupuolta olevia pareja. Lakivaliokunnan mukaan avioliittolain 16 §:stä seuraa, että vihkiminen on uskonnolliselle yhdyskunnalle oikeus, ei velvollisuus. Lakivaliokunnan näkemyksen mukaan uskonnollisille yhdyskunnille ei syntyisi oikeudellista velvoitetta muuttaa vihkimiskäytäntöjään, jos kansalaisaloitteessa ehdotetut lainmuutokset hyväkyttäisiin, kuten sittemmin tapahtui (LaVM 14/2014 vp, s. 9).</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Vaikka avioliittolain 16 §:ää ei alkujaan säädettykään turvaamaan uskonnollisten yhdyskuntien mahdollisuutta rajoittaa avioliittoon vihkiminen vain eri sukupuolta oleviin pareihin, lähdetään avioliittolain muutoksen esitöissä selvästi siitä, että pykälä sallii myös tällaisen tulkinnan.</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Asialla on selvä kytkentä myös perustuslain 11 §:ssä turvattuun uskonnon ja omantunnon vapauteen. Pykälän 1 momentin mukaan jokaisella on uskonnon ja omantunnon vapaus. Pykälän 2 momentin mukaan uskonnon ja omantunnon vapauteen sisältyy oikeus tunnustaa ja harjoittaa uskontoa, oikeus ilmaista vakaumus ja oikeus kuulua tai olla kuulumatta uskonnolliseen yhdyskuntaan. Kukaan ei ole velvollinen osallistumaan omantuntonsa vastaisesti uskonnon harjoittamiseen.</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 xml:space="preserve">Perusoikeusuudistuksen esitöiden mukaan uskonnon tunnustamiseen ja harjoittamiseen sisältyy kunkin uskonnollisen yhteisön mahdollisuus päättää omista uskonnollisista menoista (HE 309/1993 vp, s. 55). Perustuslakivaliokunta on sittemmin nimenomaisesti todennut, että kirkollinen vihkiminen on osa uskonnon harjoittamisen oikeutta (PeVL 8/2008 vp, s. 2). Laajemmin kysymys on yhteydessä siihen, että uskonnonvapaus sisältää uskonnollisen yhdistymisvapauden. Tämä puolestaan edellyttää uskonnollisen yhdyskunnan tietynsisältöistä sisäistä autonomiaa ja oikeutta määrätä </w:t>
      </w:r>
      <w:r>
        <w:rPr>
          <w:rFonts w:ascii="Times New Roman" w:hAnsi="Times New Roman" w:cs="Times New Roman"/>
          <w:sz w:val="24"/>
          <w:szCs w:val="24"/>
        </w:rPr>
        <w:lastRenderedPageBreak/>
        <w:t>omista asioistaan, kuten uskon tunnustuksesta sekä uskonnon harjoittamiseen ja opetukseen ja yhdyskunnan hengelliseen toimintaan liittyvistä asioista samoin kuin uskonnollisten johtajien, pappien ja opettajien valinnasta (ks. PeVL 28/2006 vp, s. 2, PeVL 20/2003, s. 2, PeVL 57/2001 vp, s. 2).</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 xml:space="preserve">Eduskunnan lakivaliokunta kuuli tasa-arvoista avioliittolakia koskeneen kansalaisaloitteen käsittelyn yhteydessä kahta valtiosääntöoikeuden asiantuntijaa, allekirjoittanutta sekä professori Mikael Hidéniä. Molempien lausunnoissa käsiteltiin myös kysymystä uskonnollisten yhdyskuntien asemasta. Omassa lausunnossani viittasin siihen, että kansalaisaloite ei puutu avioliittolain 16 §:n säännökseen ja että aloitteen perustelujen mukaan uskonnollinen yhdyskunta voisi esimerkiksi päättää, että se vihkii avioliittoon vain eri sukupuolta olevia. Totesin, että avioliitolla voi eri uskonnoissa olla kiinteä liityntä uskonnon oppirakennelmiin. Pidin uskonnonvapauden näkökulmasta ongelmallisena, että uskonnolliset yhdyskunnat velvoitettaisiin julkisen vallan toimesta hoitamaan tehtäviä, jotka olisivat ristiriidassa uskonnon oppien kanssa, ja pidin tässä mielessä kansalaisaloitteessa omaksuttua käsitystä perusteltuna (Veli-Pekka Viljanen, asiantuntijalausunto eduskunnan lakivaliokunnalle 24.4.2014). Professori Hidénin mukaan uskonnollisen yhdyskunnan oikeus itse päättää, minkälaisin edellytyksin, minkälaisin uskontokunnan oppiin liittyvin käsityksin ja minkälaisin menettelyin se vihkii avioliittoon, kuuluu selvästi uskonnonvapaussäännöksen suojaaman uskontokunnan sisäisen autonomian piiriin. Hänen mukaansa tätä oikeutta ei voi tavallisella lailla evätä eikä merkittävästi rajoittaa (Mikael Hidén, asiantuntijalausunto lakivaliokunnalle 5.6.2014). </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 xml:space="preserve">Kysymys avioliittolain muutoksen vaikutuksista evankelis-luterilaiseen kirkkoon ja muihin uskonnollisiin yhdyskuntiin oli siis nimenomaisesti esillä ja arvioitavana avioliittolakia muutettaessa. Tarkoituksena ei ollut puuttua evankelis-luterilaisen kirkon omaan päätösvaltaan sen suhteen, millaisia lisäedellytyksiä se asettaa kirkolliselle vihkimiselle avioliittolaissa säädetyn lisäksi. </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Pidän edellä esitetty huomioon ottaen selvänä, että perustuslain 11 §:n turvaamaan uskonnonvapauteen sisältyvä uskonnollisen yhdyskunnan sisäinen autonomia ja oikeus päättää uskonnon harjoittamiseen liittyvistä kysymyksistä sisältää oikeuden kirkoille ja muille uskonnollisille yhdyskunnille oikeuden itse asettaa lisäedellytyksiä avioliittoon vihkimiselle. Nämä lisäedellytykset voivat koskea myös avioliittoon vihkimisen ulottamista ainoastaan eri sukupuolta oleviin pareihin. Avioliittolain muutoksesta ei käsitykseni mukaan seuraa myöskään evankelis-luterilaisen kirkon papeille velvollisuutta ryhtyä vihkimään samaa sukupuolta olevia pareja, vaan tämä on kirkon sisäisesti ratkaistava kysymys.</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Tältäkin osin on tietysti kysymys henkilöiden asettamisesta eri asemaan sukupuolisen suuntautumisen perusteella. Tällaista kirkollisen vihkimisoikeuden rajaamista voidaan perustella kuitenkin uskonnonvapauteen perustuvalla uskonnollisen yhteisön sisäisellä autonomialla, johon kuuluu oikeus päättää uskonnonharjoittamisen muodoista, joihin kirkollinen vihkiminen perustuslakivaliokunnan nimenomaisin kannan perusteella kuuluu.</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Perustuslaki jättää asian siten avioliittolain 16 §:n tavoin kirkkojen ja uskonnollisten yhdyskuntien itsensä päätettäväksi. Avioliittolain muutos ei edellytä, että evankelis-luterilainen kirkko ryhtyisi vihkimään samaa sukupuolta olevia pareja avioliittolain muutoksen voimaan tullessa 1.3.2017. Toisaalta lainsäädännöllistä estettä ei ole myöskään sille, että esimerkiksi evankelis-luterilainen kirkko itse muuttaisi avioliittokäsitystään ja ryhtyisi vihkimään myös samaa sukupuolta olevia pareja.</w:t>
      </w:r>
    </w:p>
    <w:p w:rsidR="008F2AB8" w:rsidRDefault="008F2AB8" w:rsidP="008F2AB8">
      <w:pPr>
        <w:spacing w:line="360" w:lineRule="auto"/>
        <w:jc w:val="both"/>
        <w:rPr>
          <w:rFonts w:ascii="Times New Roman" w:hAnsi="Times New Roman" w:cs="Times New Roman"/>
          <w:sz w:val="24"/>
          <w:szCs w:val="24"/>
        </w:rPr>
      </w:pPr>
    </w:p>
    <w:p w:rsidR="008F2AB8" w:rsidRDefault="008F2AB8" w:rsidP="008F2AB8">
      <w:pPr>
        <w:spacing w:line="360" w:lineRule="auto"/>
        <w:jc w:val="both"/>
        <w:rPr>
          <w:rFonts w:ascii="Times New Roman" w:hAnsi="Times New Roman" w:cs="Times New Roman"/>
          <w:sz w:val="24"/>
          <w:szCs w:val="24"/>
        </w:rPr>
      </w:pPr>
    </w:p>
    <w:p w:rsidR="008F2AB8" w:rsidRDefault="008F2AB8" w:rsidP="008F2AB8">
      <w:pPr>
        <w:spacing w:line="360" w:lineRule="auto"/>
        <w:jc w:val="both"/>
        <w:rPr>
          <w:rFonts w:ascii="Times New Roman" w:hAnsi="Times New Roman" w:cs="Times New Roman"/>
          <w:sz w:val="24"/>
          <w:szCs w:val="24"/>
        </w:rPr>
      </w:pPr>
    </w:p>
    <w:p w:rsidR="008F2AB8" w:rsidRPr="0045732A" w:rsidRDefault="008F2AB8" w:rsidP="008F2AB8">
      <w:pPr>
        <w:spacing w:line="360" w:lineRule="auto"/>
        <w:jc w:val="both"/>
        <w:rPr>
          <w:rFonts w:ascii="Times New Roman" w:hAnsi="Times New Roman" w:cs="Times New Roman"/>
          <w:b/>
          <w:sz w:val="24"/>
          <w:szCs w:val="24"/>
        </w:rPr>
      </w:pPr>
      <w:r w:rsidRPr="0045732A">
        <w:rPr>
          <w:rFonts w:ascii="Times New Roman" w:hAnsi="Times New Roman" w:cs="Times New Roman"/>
          <w:b/>
          <w:sz w:val="24"/>
          <w:szCs w:val="24"/>
        </w:rPr>
        <w:lastRenderedPageBreak/>
        <w:t>2. Lisähuomioita</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 xml:space="preserve">Avioliittolain 16 §:n mukaan </w:t>
      </w:r>
      <w:r w:rsidRPr="0045732A">
        <w:rPr>
          <w:rFonts w:ascii="Times New Roman" w:hAnsi="Times New Roman" w:cs="Times New Roman"/>
          <w:sz w:val="24"/>
          <w:szCs w:val="24"/>
        </w:rPr>
        <w:t>kirkollisen vihkimisen muut ehdot ja muodot määrää se uskonnollinen yhdyskunta, jossa vihkiminen toimitetaan.</w:t>
      </w:r>
      <w:r>
        <w:rPr>
          <w:rFonts w:ascii="Times New Roman" w:hAnsi="Times New Roman" w:cs="Times New Roman"/>
          <w:sz w:val="24"/>
          <w:szCs w:val="24"/>
        </w:rPr>
        <w:t xml:space="preserve"> Evankelis-luterilaisen kirkon osalta perussäännökset asiassa sisältyvät kirkkojärjestyksen 2 luvun 18 §:ään. Sen mukaan kihlakumppanit vihitään kirkollisesti avioliittoon ”kirkkokäsikirjassa määrätyllä tavalla”. Vihkimisen toimittaa pappi. Kirkollisesti vihittävien tulee olla rippikoulun käyneitä kirkon jäseniä. Jos toinen kihlakumppani ei ole kirkon jäsen, heidät voidaan vihkiä kirkollisesti, jos kirkkoon kuulumaton on muun kristillisen kirkon tai uskontokunnan jäsen.</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 xml:space="preserve">Kirkkojärjestys ei nykymuodossaan siten mainitse nimenomaan vaatimusta, että kirkollinen vihkiminen olisi rajattu ainoastaan eri sukupuolta oleviin henkilöihin, mikä on kirkkojärjestyksen asianomaisen säännöksen säätämisajankohta huomioon ottaen tosin ymmärrettävää, koska tuolloin avioliittolaki rajasi samaa sukupuolta olevat parit avioliiton solmimismahdollisuuden ulkopuolelle. </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Piispainkokouksen 31.8.2016 hyväksymässä selonteossa avioliittolain muutoksen johdosta esitetään johtopäätöksenä, että avioliittolain muutos ei vaikuta papin oikeuteen vihkiä kirkolliseen avioliittoon. Selonteon mukaan evankelis-luterilaisessa kirkossa avioliittoon vihkimisestä määrätään kirkkojärjestyksessä ja kirkkokäsikirjassa. Papin vihkiessä kirkolliseen avioliittoon hänen velvollisuutenaan on toimittaa vihkiminen näiden määräysten mukaan. Tämä koskee myös avioliittoon siunaamista (Piispainkokouksen selonteko, s. 10).</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Piispainkokouksen kannanotto perustuu vahvasti sen varaan, ettei kirkkokäsikirja sisällä sellaista avioliittoon vihkimisen kaavaa, joka olisi suoraan sovellettavissa samaa sukupuolta oleviin pareihin. Avioliittolain 16 § ei suoraan määritä sitä, millä ja millaisilla evankelis-luterilaisen kirkon sisäisillä määräyksillä kirkollisen vihkimisen kirkon itsensä asettamista lisäedellytyksistä tulisi säätää. Siten ei ole lainsäädännöllisesti pois suljettua</w:t>
      </w:r>
      <w:r w:rsidR="00293468">
        <w:rPr>
          <w:rFonts w:ascii="Times New Roman" w:hAnsi="Times New Roman" w:cs="Times New Roman"/>
          <w:sz w:val="24"/>
          <w:szCs w:val="24"/>
        </w:rPr>
        <w:t>, että asia jätetään evankelis-</w:t>
      </w:r>
      <w:r>
        <w:rPr>
          <w:rFonts w:ascii="Times New Roman" w:hAnsi="Times New Roman" w:cs="Times New Roman"/>
          <w:sz w:val="24"/>
          <w:szCs w:val="24"/>
        </w:rPr>
        <w:t>luterilaisessa kirkossa käytännössä yksinomaan kirkkokäsikirjan varaan.</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 xml:space="preserve">Kun kuitenkin muilta osin avioliittoon vihkimisen edellytyksistä evankelis-luterilaisen kirkon sisällä </w:t>
      </w:r>
      <w:r w:rsidR="00E8548F">
        <w:rPr>
          <w:rFonts w:ascii="Times New Roman" w:hAnsi="Times New Roman" w:cs="Times New Roman"/>
          <w:sz w:val="24"/>
          <w:szCs w:val="24"/>
        </w:rPr>
        <w:t xml:space="preserve">on </w:t>
      </w:r>
      <w:bookmarkStart w:id="22" w:name="_GoBack"/>
      <w:bookmarkEnd w:id="22"/>
      <w:r>
        <w:rPr>
          <w:rFonts w:ascii="Times New Roman" w:hAnsi="Times New Roman" w:cs="Times New Roman"/>
          <w:sz w:val="24"/>
          <w:szCs w:val="24"/>
        </w:rPr>
        <w:t>säädetty kirkkojärjestyksessä, ei asiantilaa voida oikeudellisen sääntelyn näkökulmasta pitää täysin tyydyttävänä. Tavoitetilana tulisi olla, että kirkolliseen avioliittoon vihkimisen edellytykset kävisivät tyhjentävästi ilmi kirkkojärjestyksen asianomaisista säännöksistä. Nykytila merkitsee toisaalta myös sitä, että kirkollisen vihkimisen ulottaminen myös samaa sukupuolta oleviin pareihin on toteutettavissa kirkkokäsikirjan avioliittoon vihkimistä koskevia kaavoja muuttamalla ilman tarvetta muuttaa kirkkojärjestyksen avioliittoon vihkimistä koskevia säännöksiä.</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Lopuksi on syytä huomauttaa siitä, että uskonnonvapauteen nojaten voidaan perustella ainoastaan sitä, että kirkollista vihkimistä ei uloteta samaa sukupuolta oleviin pareihin, jos sen katsotaan olevan ristiriidan kirkon oppien ja kirkon hyväksymän avioliittokäsityksen kanssa. Sen sijaan uskonnonvapaus ei voi perustella esimerkiksi kirkon työntekijöiden asettamista muihin nähden erilaiseen asemaan sen perusteella, että he ovat solmineet avioliiton samaa sukupuolta olevan henkilön kanssa siviilivihkimisenä. Tällöin kyseessä olisi perustuslain 6 §:n 2 momentin kieltämä syrjintä henkilön sukupuolisen ja seksuaalisen suuntautumisen perusteella. Tältä osin voidaan viitata myös yhdenvertaisuuslain 2 §:ään, jossa lain soveltamisalan ulkopuolelle rajataan nimenomaan uskonnon harjoittaminen. Muilta osin myös evankelis-luterilainen kirkko on sidottu yhdenvertaisuuslain noudattamiseen.</w:t>
      </w:r>
    </w:p>
    <w:p w:rsidR="008F2AB8" w:rsidRDefault="008F2AB8" w:rsidP="008F2AB8">
      <w:pPr>
        <w:spacing w:line="360" w:lineRule="auto"/>
        <w:jc w:val="both"/>
        <w:rPr>
          <w:rFonts w:ascii="Times New Roman" w:hAnsi="Times New Roman" w:cs="Times New Roman"/>
          <w:sz w:val="24"/>
          <w:szCs w:val="24"/>
        </w:rPr>
      </w:pPr>
    </w:p>
    <w:p w:rsidR="008F2AB8" w:rsidRDefault="008F2AB8" w:rsidP="008F2AB8">
      <w:pPr>
        <w:spacing w:line="360" w:lineRule="auto"/>
        <w:jc w:val="both"/>
        <w:rPr>
          <w:rFonts w:ascii="Times New Roman" w:hAnsi="Times New Roman" w:cs="Times New Roman"/>
          <w:b/>
          <w:sz w:val="24"/>
          <w:szCs w:val="24"/>
        </w:rPr>
      </w:pPr>
    </w:p>
    <w:p w:rsidR="008F2AB8" w:rsidRPr="00F95952" w:rsidRDefault="008F2AB8" w:rsidP="008F2AB8">
      <w:pPr>
        <w:spacing w:line="360" w:lineRule="auto"/>
        <w:jc w:val="both"/>
        <w:rPr>
          <w:rFonts w:ascii="Times New Roman" w:hAnsi="Times New Roman" w:cs="Times New Roman"/>
          <w:b/>
          <w:sz w:val="24"/>
          <w:szCs w:val="24"/>
        </w:rPr>
      </w:pPr>
      <w:r w:rsidRPr="00F95952">
        <w:rPr>
          <w:rFonts w:ascii="Times New Roman" w:hAnsi="Times New Roman" w:cs="Times New Roman"/>
          <w:b/>
          <w:sz w:val="24"/>
          <w:szCs w:val="24"/>
        </w:rPr>
        <w:lastRenderedPageBreak/>
        <w:t>3. Tulevaisuuden näkymiä</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Lausuntopyynnössä minua on pyydetty arvioimaan myös tulevaa oikeuskehitystä ja sitä, kuinka valtio jatkossa tulee suhtautumaan uskonnollisten yhteisöjen oikeuteen antaa määräyksiä kirkollisten vihkimisten edellytyksiin.</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 xml:space="preserve">Asia oli esillä eduskunnan lakivaliokunnan mietinnössä avioliittolain muutosta käsiteltäessä. Valiokunnan mukaan on </w:t>
      </w:r>
      <w:r w:rsidRPr="00F95952">
        <w:rPr>
          <w:rFonts w:ascii="Times New Roman" w:hAnsi="Times New Roman" w:cs="Times New Roman"/>
          <w:sz w:val="24"/>
          <w:szCs w:val="24"/>
        </w:rPr>
        <w:t>mahdollista, että uskonnolliset yhdyskunnat arvioivat vihkimisk</w:t>
      </w:r>
      <w:r>
        <w:rPr>
          <w:rFonts w:ascii="Times New Roman" w:hAnsi="Times New Roman" w:cs="Times New Roman"/>
          <w:sz w:val="24"/>
          <w:szCs w:val="24"/>
        </w:rPr>
        <w:t>äytäntöjään. Valiokunta viittasi saamiinsa selvityksiin ja totesi, että e</w:t>
      </w:r>
      <w:r w:rsidRPr="00F95952">
        <w:rPr>
          <w:rFonts w:ascii="Times New Roman" w:hAnsi="Times New Roman" w:cs="Times New Roman"/>
          <w:sz w:val="24"/>
          <w:szCs w:val="24"/>
        </w:rPr>
        <w:t xml:space="preserve">simerkiksi evankelis-luterilaisessa kirkossa on arvioitu, että kirkolla olisi kolme vaihtoehtoa. Ensinnäkin kirkko voisi nykyiseen tapaan jatkaa miehen ja naisen muodostamien parien vihkimisiä. Toiseksi kirkko voisi muuttaa säännöksiään niin, että se vihkisi jatkossa avioliittoon myös samaa sukupuolta olevia pareja. Kolmas vaihtoehto olisi, että kirkko luopuisi vihkimisoikeudesta </w:t>
      </w:r>
      <w:r>
        <w:rPr>
          <w:rFonts w:ascii="Times New Roman" w:hAnsi="Times New Roman" w:cs="Times New Roman"/>
          <w:sz w:val="24"/>
          <w:szCs w:val="24"/>
        </w:rPr>
        <w:t>ja jatkossa siunaisi avioliitot (LaVM 14/2014 vp, s. 10). Tämä lakivaliokunnan arvio vastaa myös omaa käsitystäni.</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 xml:space="preserve">Lakivaliokunta totesi myös, että </w:t>
      </w:r>
      <w:r w:rsidRPr="005A6990">
        <w:rPr>
          <w:rFonts w:ascii="Times New Roman" w:hAnsi="Times New Roman" w:cs="Times New Roman"/>
          <w:sz w:val="24"/>
          <w:szCs w:val="24"/>
        </w:rPr>
        <w:t>aloitteessa tarkoitettujen muutosten toteutuessa uskonnollisten yhdyskuntien suhtautumiseen vihkimisoikeuteen saattaisivat vaikuttaa myös ulkoiset, yhteiskunnasta ja seurakunnasta nousevat tosiasialliset paineet. On myös mahdollista, että jollakin aikavälillä tällaiset paineet voivat nostaa esiin kysymyksen siitä, tuleeko oikeudellisia vaikutuksia sisältävä vihkimisoikeus säilyttä</w:t>
      </w:r>
      <w:r>
        <w:rPr>
          <w:rFonts w:ascii="Times New Roman" w:hAnsi="Times New Roman" w:cs="Times New Roman"/>
          <w:sz w:val="24"/>
          <w:szCs w:val="24"/>
        </w:rPr>
        <w:t>ä uskonnollisilla yhdyskunnilla (LaVM 14/2014 vp, s. 10).</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 xml:space="preserve">Oma arvioni on, ettei valtion taholta kohdistu välittömiä eikä lyhyen aikavälin lainsäädännöllisiä muutosvaatimuksia evankelis-luterilaista kirkkoa tai muita uskonnollisia yhdyskuntia kohtaan suhteessa niiden oikeuteen rajata kirkollinen vihkiminen koskemaan vain samaa sukupuolta olevia tahoja. Tältä osin muutospaineet kohdistuvat evankelis-luterilaisen kirkkoon ennen muuta kirkon jäsenistöstä ja kysymys on siinä mielessä nimenomaan kirkon sisäinen keskustelukysymys. </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 xml:space="preserve">Suhtautuminen homoseksuaalisuuteen on suomalaisessa yhteiskunnassa muuttunut hyvin nopeasti suvaitsevaiseksi eikä heidän erilaista kohteluaan perheoikeudellisesti enää nähdä perustelluksi. Kansalaisaloitteen hyväksymisestä voidaan päätellä, että enemmistö suomalaisista suhtautuu jo nykyisin hyväksyvästi samaa sukupuolta olevien parien avioliittoihin. Tällä yleisellä yhteiskunnallisella asenneilmapiirin muutoksella on väistämättä merkitystä juuri evankelis-luterilaisessa kirkossa, joka edelleen on säilyttänyt asemansa kansankirkkona ja johon kuuluu yli 70 prosenttia kansalaisista. </w:t>
      </w: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Yleisen asenneilmapiirin muutos saattaa arvioni mukaan pidemmällä aikavälillä johtaa muutoksiin myös suhteessa kirkolliseen vihkimiseen. Vihkimistoimitukseen liittyy suoraan lain perusteella merkittäviä oikeusvaikutuksia. Jos uskonnolliset yhdyskunnat hoitavat tätä tehtävää tavalla, jota yleisesti yhteiskunnassa pidettäisiin seksuaalivähemmistöjä syrjivänä, voi muodostua painetta siirtyä järjestelmään, jossa avioliiton oikeusvaikutukset tulisivat ainoastaan viranomaisten toimittaman siviilivihkimisen perusteella. Tämä ei estäisi uskonnollisia yhdyskuntia järjestämästä siviilivihkimisen ohella omia uskonnollisia seremonioitaan avioliiton solmimisen yhteydessä. Evankelis-luterilaisen kirkon sisäisesti tämä malli ei ratkaisisi ongelmaa, koska tällöin keskustelu kohdistuisi siihen, voiko kirkko siunata samaa sukupuolta olevan parin avioliiton vai ei.</w:t>
      </w:r>
    </w:p>
    <w:p w:rsidR="008F2AB8" w:rsidRDefault="008F2AB8" w:rsidP="008F2AB8">
      <w:pPr>
        <w:rPr>
          <w:rFonts w:ascii="Times New Roman" w:hAnsi="Times New Roman" w:cs="Times New Roman"/>
          <w:sz w:val="24"/>
          <w:szCs w:val="24"/>
        </w:rPr>
      </w:pPr>
    </w:p>
    <w:p w:rsidR="008F2AB8" w:rsidRDefault="008F2AB8" w:rsidP="008F2AB8">
      <w:pPr>
        <w:rPr>
          <w:rFonts w:ascii="Times New Roman" w:hAnsi="Times New Roman" w:cs="Times New Roman"/>
          <w:sz w:val="24"/>
          <w:szCs w:val="24"/>
        </w:rPr>
      </w:pPr>
      <w:r>
        <w:rPr>
          <w:rFonts w:ascii="Times New Roman" w:hAnsi="Times New Roman" w:cs="Times New Roman"/>
          <w:sz w:val="24"/>
          <w:szCs w:val="24"/>
        </w:rPr>
        <w:t>Turussa 6.10.2016</w:t>
      </w:r>
    </w:p>
    <w:p w:rsidR="005F5B92" w:rsidRDefault="005F5B92" w:rsidP="008F2AB8">
      <w:pPr>
        <w:rPr>
          <w:rFonts w:ascii="Times New Roman" w:hAnsi="Times New Roman" w:cs="Times New Roman"/>
          <w:sz w:val="24"/>
          <w:szCs w:val="24"/>
        </w:rPr>
      </w:pPr>
    </w:p>
    <w:p w:rsidR="00A16BAE" w:rsidRPr="00A16BAE" w:rsidRDefault="008F2AB8" w:rsidP="00D63351">
      <w:pPr>
        <w:rPr>
          <w:rFonts w:ascii="Times New Roman" w:hAnsi="Times New Roman" w:cs="Times New Roman"/>
          <w:sz w:val="24"/>
          <w:szCs w:val="24"/>
        </w:rPr>
      </w:pPr>
      <w:r>
        <w:rPr>
          <w:rFonts w:ascii="Times New Roman" w:hAnsi="Times New Roman" w:cs="Times New Roman"/>
          <w:sz w:val="24"/>
          <w:szCs w:val="24"/>
        </w:rPr>
        <w:t>Veli-Pekka Viljanen</w:t>
      </w:r>
      <w:r>
        <w:rPr>
          <w:rFonts w:ascii="Times New Roman" w:hAnsi="Times New Roman" w:cs="Times New Roman"/>
          <w:sz w:val="24"/>
          <w:szCs w:val="24"/>
        </w:rPr>
        <w:br/>
        <w:t>OTT, Valtiosääntöoikeuden professori (Turun yliopisto)</w:t>
      </w:r>
    </w:p>
    <w:sectPr w:rsidR="00A16BAE" w:rsidRPr="00A16BAE" w:rsidSect="00B70484">
      <w:headerReference w:type="default" r:id="rId9"/>
      <w:pgSz w:w="11906" w:h="16838"/>
      <w:pgMar w:top="1247" w:right="1134" w:bottom="1247" w:left="1134" w:header="709" w:footer="709" w:gutter="0"/>
      <w:pgNumType w:start="0" w:chapStyle="1" w:chapSep="colo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F31" w:rsidRDefault="00595F31" w:rsidP="00E27C72">
      <w:pPr>
        <w:spacing w:after="0" w:line="240" w:lineRule="auto"/>
      </w:pPr>
      <w:r>
        <w:separator/>
      </w:r>
    </w:p>
  </w:endnote>
  <w:endnote w:type="continuationSeparator" w:id="0">
    <w:p w:rsidR="00595F31" w:rsidRDefault="00595F31" w:rsidP="00E2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F31" w:rsidRDefault="00595F31" w:rsidP="00E27C72">
      <w:pPr>
        <w:spacing w:after="0" w:line="240" w:lineRule="auto"/>
      </w:pPr>
      <w:r>
        <w:separator/>
      </w:r>
    </w:p>
  </w:footnote>
  <w:footnote w:type="continuationSeparator" w:id="0">
    <w:p w:rsidR="00595F31" w:rsidRDefault="00595F31" w:rsidP="00E27C72">
      <w:pPr>
        <w:spacing w:after="0" w:line="240" w:lineRule="auto"/>
      </w:pPr>
      <w:r>
        <w:continuationSeparator/>
      </w:r>
    </w:p>
  </w:footnote>
  <w:footnote w:id="1">
    <w:p w:rsidR="00595F31" w:rsidRDefault="00595F31">
      <w:pPr>
        <w:pStyle w:val="Alaviitteenteksti"/>
      </w:pPr>
      <w:r>
        <w:rPr>
          <w:rStyle w:val="Alaviitteenviite"/>
        </w:rPr>
        <w:footnoteRef/>
      </w:r>
      <w:r>
        <w:t xml:space="preserve"> Asiantuntijalausuntoja on liitteissä muokattu tekstin fonttikoon ja rivivälien osalta</w:t>
      </w:r>
      <w:r w:rsidRPr="0008616D">
        <w:t xml:space="preserve">. Selvityksen alaviitteiden sivunumeroilla viitataan liitteiden sivunumeroihin. </w:t>
      </w:r>
    </w:p>
  </w:footnote>
  <w:footnote w:id="2">
    <w:p w:rsidR="00595F31" w:rsidRDefault="00595F31">
      <w:pPr>
        <w:pStyle w:val="Alaviitteenteksti"/>
      </w:pPr>
      <w:r>
        <w:rPr>
          <w:rStyle w:val="Alaviitteenviite"/>
        </w:rPr>
        <w:footnoteRef/>
      </w:r>
      <w:r>
        <w:t xml:space="preserve"> KAA 3/2013, M10/2013 vp.</w:t>
      </w:r>
    </w:p>
  </w:footnote>
  <w:footnote w:id="3">
    <w:p w:rsidR="00595F31" w:rsidRDefault="00595F31">
      <w:pPr>
        <w:pStyle w:val="Alaviitteenteksti"/>
      </w:pPr>
      <w:r>
        <w:rPr>
          <w:rStyle w:val="Alaviitteenviite"/>
        </w:rPr>
        <w:footnoteRef/>
      </w:r>
      <w:r>
        <w:t xml:space="preserve"> M10/2013 vp s. 5.</w:t>
      </w:r>
    </w:p>
  </w:footnote>
  <w:footnote w:id="4">
    <w:p w:rsidR="00595F31" w:rsidRDefault="00595F31" w:rsidP="00680823">
      <w:pPr>
        <w:pStyle w:val="Alaviitteenteksti"/>
      </w:pPr>
      <w:r>
        <w:rPr>
          <w:rStyle w:val="Alaviitteenviite"/>
        </w:rPr>
        <w:footnoteRef/>
      </w:r>
      <w:r>
        <w:t xml:space="preserve"> LaVM 14/2014 vp, s. 9 ja 10. </w:t>
      </w:r>
    </w:p>
    <w:p w:rsidR="00595F31" w:rsidRDefault="00595F31" w:rsidP="00B53E78">
      <w:pPr>
        <w:pStyle w:val="Alaviitteenteksti"/>
        <w:ind w:firstLine="170"/>
      </w:pPr>
      <w:r>
        <w:t xml:space="preserve">Lakivaliokunnan kuulemista asiantuntijoista professori Mikael Hidén totesi kirjallisessa lausunnossaan, että aloite on perustuslainmukaisuuden kannalta niin selvä, ettei perustuslakivaliokunnan lausuntoa ole tarpeen pyytää. Edellytyksenä selvyydelle on kuitenkin se, että uskonnollisten yhdyskuntien oikeus päättää omasta vihkimiskäytännöstään on asianmukaisesti turvattu. Uskonnollisen yhdyskunnan oikeus itse päättää, minkälaisin edellytyksin, minkälaisiin uskontokunnan oppiin liittyvin käsityksin ja minkälaisin menettelyin se vihkii avioliittoon, kuuluu uskonnonvapaussäännöksen suojamaan uskontokunnan sisäisen autonomian piiriin. Hidén piti kuitenkin tarpeellisena, että asiassa syntyy eduskunnassa (valiokunnassa tai täysistunnossa) päätetty nimenomainen kannanotto siitä, että ehdotetulla lainmuutoksella ei ole tarkoitus mitenkään vaikuttaa uskonnollisten yhdyskuntien oikeuteen itse päättää, millä edellytyksillä ne vihkivät.  </w:t>
      </w:r>
    </w:p>
    <w:p w:rsidR="00595F31" w:rsidRDefault="00595F31" w:rsidP="00B53E78">
      <w:pPr>
        <w:pStyle w:val="Alaviitteenteksti"/>
        <w:ind w:firstLine="170"/>
      </w:pPr>
      <w:r>
        <w:t xml:space="preserve">Professori Veli-Pekka Viljanen toteaa lausunnossaan lakivaliokunnalle, että avioliitolla voi eri uskonnoissa olla kiinteä liityntä uskonnon oppirakennelmiin. Uskonnonvapauden näkökulmasta olisi ongelmallista, että uskonnolliset yhdyskunnat velvoitettaisiin julkisen vallan toimesta hoitamaan tehtäviä, jotka olisivat ristiriidassa uskonnon oppien kanssa. Oikeusministeriö yhtyi omassa lausunnossaan tähän professori Viljasen käsitykseen. Ks. tästä myös </w:t>
      </w:r>
      <w:r w:rsidRPr="0008616D">
        <w:t>Viljasen lausunnossa, s. 44</w:t>
      </w:r>
      <w:r>
        <w:t>.</w:t>
      </w:r>
    </w:p>
  </w:footnote>
  <w:footnote w:id="5">
    <w:p w:rsidR="00595F31" w:rsidRDefault="00595F31">
      <w:pPr>
        <w:pStyle w:val="Alaviitteenteksti"/>
      </w:pPr>
      <w:r>
        <w:rPr>
          <w:rStyle w:val="Alaviitteenviite"/>
        </w:rPr>
        <w:footnoteRef/>
      </w:r>
      <w:r>
        <w:t xml:space="preserve"> LaVM 14/2014 vp, s. 18 ja 19.</w:t>
      </w:r>
    </w:p>
  </w:footnote>
  <w:footnote w:id="6">
    <w:p w:rsidR="00595F31" w:rsidRPr="00154CAA" w:rsidRDefault="00595F31">
      <w:pPr>
        <w:pStyle w:val="Alaviitteenteksti"/>
      </w:pPr>
      <w:r>
        <w:rPr>
          <w:rStyle w:val="Alaviitteenviite"/>
        </w:rPr>
        <w:footnoteRef/>
      </w:r>
      <w:r w:rsidRPr="00154CAA">
        <w:t xml:space="preserve"> SuVM 2/2014 vp.</w:t>
      </w:r>
    </w:p>
  </w:footnote>
  <w:footnote w:id="7">
    <w:p w:rsidR="00595F31" w:rsidRPr="00620F5A" w:rsidRDefault="00595F31">
      <w:pPr>
        <w:pStyle w:val="Alaviitteenteksti"/>
        <w:rPr>
          <w:lang w:val="en-US"/>
        </w:rPr>
      </w:pPr>
      <w:r>
        <w:rPr>
          <w:rStyle w:val="Alaviitteenviite"/>
        </w:rPr>
        <w:footnoteRef/>
      </w:r>
      <w:r w:rsidRPr="00620F5A">
        <w:rPr>
          <w:lang w:val="en-US"/>
        </w:rPr>
        <w:t xml:space="preserve"> HE 62/1986 vp.</w:t>
      </w:r>
    </w:p>
  </w:footnote>
  <w:footnote w:id="8">
    <w:p w:rsidR="00595F31" w:rsidRPr="00964355" w:rsidRDefault="00595F31">
      <w:pPr>
        <w:pStyle w:val="Alaviitteenteksti"/>
        <w:rPr>
          <w:lang w:val="en-US"/>
        </w:rPr>
      </w:pPr>
      <w:r>
        <w:rPr>
          <w:rStyle w:val="Alaviitteenviite"/>
        </w:rPr>
        <w:footnoteRef/>
      </w:r>
      <w:r w:rsidRPr="00964355">
        <w:rPr>
          <w:lang w:val="en-US"/>
        </w:rPr>
        <w:t xml:space="preserve"> HE 14/2008 vp</w:t>
      </w:r>
      <w:r>
        <w:rPr>
          <w:lang w:val="en-US"/>
        </w:rPr>
        <w:t>.</w:t>
      </w:r>
    </w:p>
  </w:footnote>
  <w:footnote w:id="9">
    <w:p w:rsidR="00595F31" w:rsidRPr="00964355" w:rsidRDefault="00595F31">
      <w:pPr>
        <w:pStyle w:val="Alaviitteenteksti"/>
        <w:rPr>
          <w:lang w:val="en-US"/>
        </w:rPr>
      </w:pPr>
      <w:r>
        <w:rPr>
          <w:rStyle w:val="Alaviitteenviite"/>
        </w:rPr>
        <w:footnoteRef/>
      </w:r>
      <w:r w:rsidRPr="00964355">
        <w:rPr>
          <w:lang w:val="en-US"/>
        </w:rPr>
        <w:t xml:space="preserve"> HE 62/1986 vp, s.42</w:t>
      </w:r>
      <w:r>
        <w:rPr>
          <w:lang w:val="en-US"/>
        </w:rPr>
        <w:t>.</w:t>
      </w:r>
    </w:p>
  </w:footnote>
  <w:footnote w:id="10">
    <w:p w:rsidR="00595F31" w:rsidRPr="00042969" w:rsidRDefault="00595F31">
      <w:pPr>
        <w:pStyle w:val="Alaviitteenteksti"/>
        <w:rPr>
          <w:lang w:val="en-US"/>
        </w:rPr>
      </w:pPr>
      <w:r>
        <w:rPr>
          <w:rStyle w:val="Alaviitteenviite"/>
        </w:rPr>
        <w:footnoteRef/>
      </w:r>
      <w:r w:rsidRPr="00042969">
        <w:rPr>
          <w:lang w:val="en-US"/>
        </w:rPr>
        <w:t xml:space="preserve"> HE 62/1986 vp, s. 43</w:t>
      </w:r>
      <w:r>
        <w:rPr>
          <w:lang w:val="en-US"/>
        </w:rPr>
        <w:t>.</w:t>
      </w:r>
    </w:p>
  </w:footnote>
  <w:footnote w:id="11">
    <w:p w:rsidR="00595F31" w:rsidRPr="00620F5A" w:rsidRDefault="00595F31">
      <w:pPr>
        <w:pStyle w:val="Alaviitteenteksti"/>
        <w:rPr>
          <w:lang w:val="en-US"/>
        </w:rPr>
      </w:pPr>
      <w:r>
        <w:rPr>
          <w:rStyle w:val="Alaviitteenviite"/>
        </w:rPr>
        <w:footnoteRef/>
      </w:r>
      <w:r w:rsidRPr="00620F5A">
        <w:rPr>
          <w:lang w:val="en-US"/>
        </w:rPr>
        <w:t xml:space="preserve"> HE 62/1986 vp, s. 43. </w:t>
      </w:r>
    </w:p>
    <w:p w:rsidR="00595F31" w:rsidRDefault="00595F31" w:rsidP="00B53E78">
      <w:pPr>
        <w:pStyle w:val="Alaviitteenteksti"/>
        <w:ind w:firstLine="170"/>
      </w:pPr>
      <w:r w:rsidRPr="005F685E">
        <w:t>Oikeusministeriön vuonna 2010 valmistuneessa selv</w:t>
      </w:r>
      <w:r>
        <w:t xml:space="preserve">ityksessä (83/2010) todetaan, että avioliittoon vihkimistä koskevat säännökset toimisivat nykymuodossaan, vaikka sukupuolineutraali avioliitto hyväksyttäisiin. Kirkko ja uskonnolliset yhdyskunnat voivat nykyisinkin asettaa uskonnosta johtuvia lisäedellytyksiä avioliiton solmimiselle. Tällainen lisäedellytys voisi olla mm. se, että avioliittoon vihitään vain vastakkaista sukupuolta olevia. Jos tällaisen erottelun sallittavuudesta viriäisi epäilyksiä, asiasta voitaisiin selvityksen mukaan ottaa selventävä säännös lakiin. </w:t>
      </w:r>
    </w:p>
    <w:p w:rsidR="00595F31" w:rsidRDefault="00595F31" w:rsidP="00B53E78">
      <w:pPr>
        <w:pStyle w:val="Alaviitteenteksti"/>
        <w:ind w:firstLine="170"/>
      </w:pPr>
      <w:r w:rsidRPr="00F60A7D">
        <w:t>Euroopan ihmisoikeussopimuksen 12 artiklan</w:t>
      </w:r>
      <w:r>
        <w:t xml:space="preserve"> mukaan avioliittoiässä olevilla</w:t>
      </w:r>
      <w:r w:rsidRPr="00F60A7D">
        <w:t xml:space="preserve"> miehillä ja naisilla on oikeus mennä avioliittoon ja perustaa perhe tämän oikeuden käyttöä säätelevien kansallisten lakien mukaisesti. Euroopan ihmisoikeustuomioistuin on katsonut, että artiklassa tarkoitettua oikeutta ei tullut välttämättä kaikissa olosuhteissa rajoittaa koskemaan vain avioliittoa vastakkaista sukup</w:t>
      </w:r>
      <w:r>
        <w:t xml:space="preserve">uolta olevien kesken. Kysymys samaa sukupuolta olevien avioliiton </w:t>
      </w:r>
      <w:r w:rsidRPr="00F60A7D">
        <w:t xml:space="preserve">sallimisesta jää kuitenkin kansallisen lainsäätäjän päätettäväksi. Tuomioistuimen mukaan eri valtioissa on erilaisia syvään juurtuneita sosiaalisia ja kulttuurisia käsityksiä avioliitosta instituutiona. Kullakin valtiolla on parhaimmat edellytykset arvioida oman yhteiskunnan tarpeita (Schalk ja Kopf v. Itävalta, no. 30141/04). </w:t>
      </w:r>
    </w:p>
    <w:p w:rsidR="00595F31" w:rsidRPr="005F685E" w:rsidRDefault="00595F31" w:rsidP="00B53E78">
      <w:pPr>
        <w:pStyle w:val="Alaviitteenteksti"/>
        <w:ind w:firstLine="170"/>
      </w:pPr>
      <w:r>
        <w:t xml:space="preserve">Sen sijaan Euroopan ihmisoikeustuomioistuin katsoi, viitaten Euroopan neuvoston jäsenvaltioissa olevaan trendiin kohti samaa sukupuolta olevien parisuhteiden oikeudellista tunnistamista, Italian rikkoneen ihmisoikeussopimuksen 8 artiklan mukaista perhe-elämän suojaa, kun samaa sukupuolta olevilla pareilla ei ollut mahdollista virallistaa parisuhdettaan (Oliari ja muut v. Italia, 2015). </w:t>
      </w:r>
    </w:p>
  </w:footnote>
  <w:footnote w:id="12">
    <w:p w:rsidR="00595F31" w:rsidRDefault="00595F31">
      <w:pPr>
        <w:pStyle w:val="Alaviitteenteksti"/>
      </w:pPr>
      <w:r>
        <w:rPr>
          <w:rStyle w:val="Alaviitteenviite"/>
        </w:rPr>
        <w:footnoteRef/>
      </w:r>
      <w:r>
        <w:t xml:space="preserve"> HE 62/1986 vp, s. 12 ja 13</w:t>
      </w:r>
    </w:p>
  </w:footnote>
  <w:footnote w:id="13">
    <w:p w:rsidR="00595F31" w:rsidRDefault="00595F31">
      <w:pPr>
        <w:pStyle w:val="Alaviitteenteksti"/>
      </w:pPr>
      <w:r w:rsidRPr="00EE6239">
        <w:rPr>
          <w:rStyle w:val="Alaviitteenviite"/>
        </w:rPr>
        <w:footnoteRef/>
      </w:r>
      <w:r w:rsidRPr="00EE6239">
        <w:t xml:space="preserve"> Kangas</w:t>
      </w:r>
      <w:r w:rsidRPr="004C6639">
        <w:t xml:space="preserve"> toteaa lausunnossaan, että pappi saa kelpoisuuden vihkiä kihlakumppanit avioliittoon sen jälkeen, kun hänet on nimitetty papin virkaan. Kangas toteaa, että myös sellaisella papilla, joka on viransijainen, on vihkimisoikeus. Papilla, joka on eronnut virastaan tai siirtynyt eläkkeelle, ei (avioliitto)lain sanamuodon mukaan ole vihk</w:t>
      </w:r>
      <w:r>
        <w:t>imisoikeutta (lausunnon sivu 19</w:t>
      </w:r>
      <w:r w:rsidRPr="004C6639">
        <w:t>). Kirkkolain 5 luvun 1 a §:n 2 kohdan mukaan papilla tarkoitetaan henkilöä, joka on joko vihitty pappisvirkaan tai jolle on myönnetty oikeus toimittaa pappisvirkaa Suomen evankelis-luterilaisessa kirkossa. Avioliittolain säännöksen sanamuodon ei voida katsoa edellyttävän virkasuhdetta seurakuntaan tai kirkkoon.</w:t>
      </w:r>
      <w:r>
        <w:t xml:space="preserve"> </w:t>
      </w:r>
    </w:p>
  </w:footnote>
  <w:footnote w:id="14">
    <w:p w:rsidR="00595F31" w:rsidRDefault="00595F31">
      <w:pPr>
        <w:pStyle w:val="Alaviitteenteksti"/>
      </w:pPr>
      <w:r>
        <w:rPr>
          <w:rStyle w:val="Alaviitteenviite"/>
        </w:rPr>
        <w:footnoteRef/>
      </w:r>
      <w:r>
        <w:t xml:space="preserve"> </w:t>
      </w:r>
      <w:r w:rsidRPr="0072479D">
        <w:t>Kirkkolain uudistami</w:t>
      </w:r>
      <w:r>
        <w:t>skomitean mietintö, s. 7 ja 172</w:t>
      </w:r>
    </w:p>
  </w:footnote>
  <w:footnote w:id="15">
    <w:p w:rsidR="00595F31" w:rsidRDefault="00595F31">
      <w:pPr>
        <w:pStyle w:val="Alaviitteenteksti"/>
      </w:pPr>
      <w:r>
        <w:rPr>
          <w:rStyle w:val="Alaviitteenviite"/>
        </w:rPr>
        <w:footnoteRef/>
      </w:r>
      <w:r>
        <w:t xml:space="preserve"> </w:t>
      </w:r>
      <w:r w:rsidRPr="0072479D">
        <w:t>Kirkkolain uudistamiskomitean mietintö, s. 175–177 ja uudista</w:t>
      </w:r>
      <w:r>
        <w:t>misvaliokunnan mietintö s. 131.</w:t>
      </w:r>
    </w:p>
  </w:footnote>
  <w:footnote w:id="16">
    <w:p w:rsidR="00595F31" w:rsidRDefault="00595F31">
      <w:pPr>
        <w:pStyle w:val="Alaviitteenteksti"/>
      </w:pPr>
      <w:r>
        <w:rPr>
          <w:rStyle w:val="Alaviitteenviite"/>
        </w:rPr>
        <w:footnoteRef/>
      </w:r>
      <w:r>
        <w:t xml:space="preserve"> </w:t>
      </w:r>
      <w:r w:rsidRPr="0072479D">
        <w:t>Kirkkolain uud</w:t>
      </w:r>
      <w:r>
        <w:t>istamiskomitean mietintö, s. 23.</w:t>
      </w:r>
    </w:p>
  </w:footnote>
  <w:footnote w:id="17">
    <w:p w:rsidR="00595F31" w:rsidRPr="005B4ABE" w:rsidRDefault="00595F31">
      <w:pPr>
        <w:pStyle w:val="Alaviitteenteksti"/>
      </w:pPr>
      <w:r>
        <w:rPr>
          <w:rStyle w:val="Alaviitteenviite"/>
        </w:rPr>
        <w:footnoteRef/>
      </w:r>
      <w:r>
        <w:t xml:space="preserve"> Edustaja-aloite 2/2014; piispainkokouksen lausunto 1/2014 ja kirkolliskokouksen </w:t>
      </w:r>
      <w:r w:rsidRPr="005169F7">
        <w:t>per</w:t>
      </w:r>
      <w:r>
        <w:t xml:space="preserve">ustevaliokunnan lausunto 1/2014. </w:t>
      </w:r>
      <w:r w:rsidRPr="005B4ABE">
        <w:t>Lisäksi piispainkokous on selvityksessään kirkolliskokoukselle vuonna 2010 katsonut, että kirkkokäsikirjan kaavojen muuttaminen esimerkiksi samaa sukupuolta olevien parien siunaamiseksi edellyttäisi kirkolliskokouksessa tehtyä määräenemmistöpäätöstä</w:t>
      </w:r>
      <w:r>
        <w:t xml:space="preserve"> (s. 120)</w:t>
      </w:r>
      <w:r w:rsidRPr="005B4ABE">
        <w:t xml:space="preserve">. </w:t>
      </w:r>
      <w:r w:rsidRPr="00C13CB1">
        <w:t>Professori Kangas katsoo lausunnossaan toisin (lausunto, sivu 30).</w:t>
      </w:r>
      <w:r w:rsidRPr="005B4ABE">
        <w:t xml:space="preserve"> </w:t>
      </w:r>
    </w:p>
  </w:footnote>
  <w:footnote w:id="18">
    <w:p w:rsidR="00595F31" w:rsidRDefault="00595F31">
      <w:pPr>
        <w:pStyle w:val="Alaviitteenteksti"/>
      </w:pPr>
      <w:r>
        <w:rPr>
          <w:rStyle w:val="Alaviitteenviite"/>
        </w:rPr>
        <w:footnoteRef/>
      </w:r>
      <w:r>
        <w:t xml:space="preserve"> </w:t>
      </w:r>
      <w:r w:rsidRPr="00116A5C">
        <w:t>Avioliittolaki ei sisällä menettelysäännöksiä siitä, missä järjestyksessä voidaan todeta, että vihkiminen on mitätön. Korkeimman hallinto-oikeuden ratkaisussa todetaan, että avioliittolain säännösten mukaan avioliittoon vihkiminen on kihlakumppanien välinen yksityisoikeudellinen toimi, joka tehdään vihkimisviranomaisen myötävaikutuksella. Siten henkikirjoittajan suorittama avioliittoon vihkiminen ei ole hallintolainkäyttölaissa tarkoitettu hallintoasiassa tehty päätös, eikä sen purkamista koskevan hakemuksen tutkiminen näin ollen kuulunut korkeimman hallinto-oikeuden toimivaltaan (KHO 2003:69). Asiassa ei ole kyse myöskään avioeroasiasta. Mitättömästä vihkimisestä seuraa niin sanottu putatiiviliitto eli liitto, jonka osapuolet väärin perustein kuvittelevat olevan laillinen avioliitto. Mitättömään vihkimiseen ei liity mitään aviovarallisuusoikeudellisia vaikutuksia. Oikeuskirjallisuudessa on katsottu, että menettelysäännöstöjen puuttumisesta huolimatta vihkimisen mitättömyyden toteaminen kuuluu yleisen tuomioistumien toimivaltaan.</w:t>
      </w:r>
    </w:p>
  </w:footnote>
  <w:footnote w:id="19">
    <w:p w:rsidR="00595F31" w:rsidRDefault="00595F31">
      <w:pPr>
        <w:pStyle w:val="Alaviitteenteksti"/>
      </w:pPr>
      <w:r>
        <w:rPr>
          <w:rStyle w:val="Alaviitteenviite"/>
        </w:rPr>
        <w:footnoteRef/>
      </w:r>
      <w:r>
        <w:t xml:space="preserve"> </w:t>
      </w:r>
      <w:r w:rsidRPr="00C13CB1">
        <w:t>Kangas, s. 21; Mikkola s. 35 ja Saarenpää, s. 41.</w:t>
      </w:r>
      <w:r>
        <w:t xml:space="preserve">  </w:t>
      </w:r>
    </w:p>
  </w:footnote>
  <w:footnote w:id="20">
    <w:p w:rsidR="00595F31" w:rsidRPr="00DB4856" w:rsidRDefault="00595F31">
      <w:pPr>
        <w:pStyle w:val="Alaviitteenteksti"/>
      </w:pPr>
      <w:r>
        <w:rPr>
          <w:rStyle w:val="Alaviitteenviite"/>
        </w:rPr>
        <w:footnoteRef/>
      </w:r>
      <w:r>
        <w:t xml:space="preserve"> </w:t>
      </w:r>
      <w:r w:rsidRPr="00DB4856">
        <w:t xml:space="preserve">Kangas, s. 21 ja 31–32, Mikkola, s. 36 ja Saarenpää, s. 39. </w:t>
      </w:r>
    </w:p>
  </w:footnote>
  <w:footnote w:id="21">
    <w:p w:rsidR="00595F31" w:rsidRDefault="00595F31">
      <w:pPr>
        <w:pStyle w:val="Alaviitteenteksti"/>
      </w:pPr>
      <w:r w:rsidRPr="00DB4856">
        <w:rPr>
          <w:rStyle w:val="Alaviitteenviite"/>
        </w:rPr>
        <w:footnoteRef/>
      </w:r>
      <w:r w:rsidRPr="00DB4856">
        <w:t xml:space="preserve"> Professori Kangas toteaa lausunnossaan (s.21),</w:t>
      </w:r>
      <w:r>
        <w:t xml:space="preserve"> että kun kihlakumppaneilla ei ole mahdollisuutta varmistua siitä, onko papilla edelleen vihkimisoikeus, olisi kohtuutonta, jos virheestä aiheutuisi avioliiton absoluuttinen pätemättömyys. Näissä tapauksissa avioliittolaissa on omaksuttu järjestely, jonka mukaan virhe on mahdollista korjata siten, että Tasavallan presidentti hyväksyy hakemuksesta avioliiton päteväksi. </w:t>
      </w:r>
    </w:p>
    <w:p w:rsidR="00595F31" w:rsidRDefault="00595F31" w:rsidP="00B53E78">
      <w:pPr>
        <w:pStyle w:val="Alaviitteenteksti"/>
        <w:ind w:firstLine="170"/>
      </w:pPr>
      <w:r>
        <w:t xml:space="preserve">Käytännössä vailla vihkimisoikeutta toimittujen vihkimisten oikeustilaa jouduttiin muuttamaan lainmuutoksella vuonna 2009. </w:t>
      </w:r>
      <w:r w:rsidRPr="006C03A1">
        <w:t xml:space="preserve">Avioliittolain </w:t>
      </w:r>
      <w:r>
        <w:t xml:space="preserve">lokakuussa </w:t>
      </w:r>
      <w:r w:rsidRPr="006C03A1">
        <w:t>2008 voimaan tullut muutos laaje</w:t>
      </w:r>
      <w:r>
        <w:t xml:space="preserve">nsi </w:t>
      </w:r>
      <w:r w:rsidRPr="006C03A1">
        <w:t>siviilivihkimise</w:t>
      </w:r>
      <w:r>
        <w:t>e</w:t>
      </w:r>
      <w:r w:rsidRPr="006C03A1">
        <w:t>n oikeutettujen virkamiesten piiriä muun muassa siten, että vihkimisoikeus oli myös tuomioistuinharjoittelua suorittavalla auskultantilla eli notaarilla, joka oli käräjäoikeuslain nojalla määrätty toimittamaan vihkimisiä.  Tammikuussa 2009 voimaan tulleen käräjäoikeuslain muutoksen muka</w:t>
      </w:r>
      <w:r>
        <w:t>an notaaria ei kuitenkaan voitu</w:t>
      </w:r>
      <w:r w:rsidRPr="006C03A1">
        <w:t xml:space="preserve"> enää määrä</w:t>
      </w:r>
      <w:r>
        <w:t>tä toimittamaan vihkimisiä</w:t>
      </w:r>
      <w:r w:rsidRPr="006C03A1">
        <w:t xml:space="preserve">. Tämä johti siihen, että </w:t>
      </w:r>
      <w:r>
        <w:t xml:space="preserve">vuoden 2009 alussa </w:t>
      </w:r>
      <w:r w:rsidRPr="006C03A1">
        <w:t>notaarit enn</w:t>
      </w:r>
      <w:r>
        <w:t>ättivät vihkiä avioliittoon</w:t>
      </w:r>
      <w:r w:rsidRPr="006C03A1">
        <w:t xml:space="preserve"> kymmenkunta paria ennen kuin lain muutos huomattiin. Tilanne johti epäselvyyteen siitä, olivatko </w:t>
      </w:r>
      <w:r>
        <w:t xml:space="preserve">notaarien vihkimät </w:t>
      </w:r>
      <w:r w:rsidRPr="006C03A1">
        <w:t>av</w:t>
      </w:r>
      <w:r>
        <w:t>ioliitot laillisia. T</w:t>
      </w:r>
      <w:r w:rsidRPr="006C03A1">
        <w:t xml:space="preserve">ilanne korjattiin eduskunnan toimesta siten, että käräjäoikeuslakia muutettiin eduskunnan lakivaliokunnan aloitteesta rikoslain ja virkamieslain muutosta koskevan hallituksen esityksen (HE 33/2008 vp) yhteydessä siten, </w:t>
      </w:r>
      <w:r>
        <w:t xml:space="preserve">että </w:t>
      </w:r>
      <w:r w:rsidRPr="006C03A1">
        <w:t>mahdollisuus määrätä notaari toimittamaan avioliit</w:t>
      </w:r>
      <w:r>
        <w:t>to</w:t>
      </w:r>
      <w:r w:rsidRPr="006C03A1">
        <w:t>on vihkimisiä voitiin takautuvasti soveltaa jo 1 päivästä tammikuuta 2009 lukien. Muutoin eduskunnan tuolloin hyväksymä käräjäoikeuslain muutos tuli voimaan 15 päivänä toukokuuta 2009.</w:t>
      </w:r>
    </w:p>
  </w:footnote>
  <w:footnote w:id="22">
    <w:p w:rsidR="00595F31" w:rsidRDefault="00595F31">
      <w:pPr>
        <w:pStyle w:val="Alaviitteenteksti"/>
      </w:pPr>
      <w:r>
        <w:rPr>
          <w:rStyle w:val="Alaviitteenviite"/>
        </w:rPr>
        <w:footnoteRef/>
      </w:r>
      <w:r>
        <w:t xml:space="preserve"> HE 19/2014 vp, s. 56. </w:t>
      </w:r>
      <w:r w:rsidRPr="003D5DD8">
        <w:t>Eduskunnan perustuslakivaliokunta on todennut, että kirkollinen vihkiminen on osa uskonnon harjoittamisen oikeutta. Uskonnon tunnustamisen ja harjoittamisen vapauteen sisältyy kunkin uskonnollisen yhteisön mahdollisuus päättää omista uskonnollisista menoistaan (PeVL 8/2008, s. 2).</w:t>
      </w:r>
      <w:r>
        <w:t xml:space="preserve"> </w:t>
      </w:r>
    </w:p>
  </w:footnote>
  <w:footnote w:id="23">
    <w:p w:rsidR="00595F31" w:rsidRPr="00343A51" w:rsidRDefault="00595F31">
      <w:pPr>
        <w:pStyle w:val="Alaviitteenteksti"/>
      </w:pPr>
      <w:r>
        <w:rPr>
          <w:rStyle w:val="Alaviitteenviite"/>
        </w:rPr>
        <w:footnoteRef/>
      </w:r>
      <w:r>
        <w:t xml:space="preserve"> </w:t>
      </w:r>
      <w:r w:rsidRPr="00343A51">
        <w:t xml:space="preserve">Viljanen, s. 43 ja 44. </w:t>
      </w:r>
    </w:p>
  </w:footnote>
  <w:footnote w:id="24">
    <w:p w:rsidR="00595F31" w:rsidRDefault="00595F31">
      <w:pPr>
        <w:pStyle w:val="Alaviitteenteksti"/>
      </w:pPr>
      <w:r w:rsidRPr="00343A51">
        <w:rPr>
          <w:rStyle w:val="Alaviitteenviite"/>
        </w:rPr>
        <w:footnoteRef/>
      </w:r>
      <w:r w:rsidRPr="00343A51">
        <w:t xml:space="preserve"> Viljanen, s. 43.</w:t>
      </w:r>
      <w:r>
        <w:t xml:space="preserve"> Viljanen toteaa lausunnossaan myös, että kysymys avioliittolain muutoksen vaikutuksista evankelis-luterilaiseen kirkkoon ja muihin uskonnollisiin yhdyskuntiin oli nimenomaisesti esillä ja arvioitavana avioliittolakia muutettaessa. Tarkoituksena ei ollut puuttua evankelis-lutrilaisen kirkon omaan päätösvaltaan sen suhteen, millaisia lisäedellytyksiä se asettaa kirkollisella vihkimiselle avioliittolaissa säädetyn lisäksi (s.43 ja 44). </w:t>
      </w:r>
      <w:r w:rsidRPr="00343A51">
        <w:t>Vert. Kangas, s. 29.</w:t>
      </w:r>
      <w:r>
        <w:t xml:space="preserve"> </w:t>
      </w:r>
    </w:p>
  </w:footnote>
  <w:footnote w:id="25">
    <w:p w:rsidR="00595F31" w:rsidRPr="00343A51" w:rsidRDefault="00595F31">
      <w:pPr>
        <w:pStyle w:val="Alaviitteenteksti"/>
      </w:pPr>
      <w:r>
        <w:rPr>
          <w:rStyle w:val="Alaviitteenviite"/>
        </w:rPr>
        <w:footnoteRef/>
      </w:r>
      <w:r>
        <w:t xml:space="preserve"> </w:t>
      </w:r>
      <w:r w:rsidRPr="00343A51">
        <w:t xml:space="preserve">Viljanen, s. 44. </w:t>
      </w:r>
    </w:p>
  </w:footnote>
  <w:footnote w:id="26">
    <w:p w:rsidR="00595F31" w:rsidRPr="00343A51" w:rsidRDefault="00595F31">
      <w:pPr>
        <w:pStyle w:val="Alaviitteenteksti"/>
      </w:pPr>
      <w:r w:rsidRPr="00343A51">
        <w:rPr>
          <w:rStyle w:val="Alaviitteenviite"/>
        </w:rPr>
        <w:footnoteRef/>
      </w:r>
      <w:r w:rsidRPr="00343A51">
        <w:t xml:space="preserve"> HE 41/2012 vp., s. 40.</w:t>
      </w:r>
    </w:p>
  </w:footnote>
  <w:footnote w:id="27">
    <w:p w:rsidR="00595F31" w:rsidRPr="00343A51" w:rsidRDefault="00595F31">
      <w:pPr>
        <w:pStyle w:val="Alaviitteenteksti"/>
      </w:pPr>
      <w:r w:rsidRPr="00343A51">
        <w:rPr>
          <w:rStyle w:val="Alaviitteenviite"/>
        </w:rPr>
        <w:footnoteRef/>
      </w:r>
      <w:r w:rsidRPr="00343A51">
        <w:t xml:space="preserve"> Kirkkolain uudistamiskomitean mietintö II kirja, s. 178. </w:t>
      </w:r>
    </w:p>
  </w:footnote>
  <w:footnote w:id="28">
    <w:p w:rsidR="00595F31" w:rsidRDefault="00595F31">
      <w:pPr>
        <w:pStyle w:val="Alaviitteenteksti"/>
      </w:pPr>
      <w:r w:rsidRPr="00343A51">
        <w:rPr>
          <w:rStyle w:val="Alaviitteenviite"/>
        </w:rPr>
        <w:footnoteRef/>
      </w:r>
      <w:r w:rsidRPr="00343A51">
        <w:t xml:space="preserve"> Vert. Kangas, sivut 18 ja 19.</w:t>
      </w:r>
      <w:r>
        <w:t xml:space="preserve"> </w:t>
      </w:r>
    </w:p>
  </w:footnote>
  <w:footnote w:id="29">
    <w:p w:rsidR="00595F31" w:rsidRDefault="00595F31">
      <w:pPr>
        <w:pStyle w:val="Alaviitteenteksti"/>
      </w:pPr>
      <w:r>
        <w:rPr>
          <w:rStyle w:val="Alaviitteenviite"/>
        </w:rPr>
        <w:footnoteRef/>
      </w:r>
      <w:r>
        <w:t xml:space="preserve"> </w:t>
      </w:r>
      <w:r w:rsidRPr="00343A51">
        <w:t>Mikkola, s. 36,  Saarenpää, s. 40 ja Viljanen. s. 44.  Vert. Kangas, s. 29–31.</w:t>
      </w:r>
    </w:p>
  </w:footnote>
  <w:footnote w:id="30">
    <w:p w:rsidR="00595F31" w:rsidRDefault="00595F31" w:rsidP="0015122E">
      <w:pPr>
        <w:pStyle w:val="Alaviitteenteksti"/>
      </w:pPr>
      <w:r>
        <w:rPr>
          <w:rStyle w:val="Alaviitteenviite"/>
        </w:rPr>
        <w:footnoteRef/>
      </w:r>
      <w:r>
        <w:t xml:space="preserve"> Piispainkokouksen selonteko avioliittolain muutoksen vaikutuksista, 31.8.2016.</w:t>
      </w:r>
    </w:p>
    <w:p w:rsidR="00595F31" w:rsidRDefault="00595F31" w:rsidP="0015122E">
      <w:pPr>
        <w:pStyle w:val="Alaviitteenteksti"/>
      </w:pPr>
      <w:r>
        <w:t>Eduskunnan oikeusasiamiehen kertomuksessa vuodelta 2015 on tulkittu, että käsitellessään vuonna 2015 aloitetta, jossa toivottiin kirkon valmistautumista avioliittolain uudistukseen, kirkolliskokous päätti, ettei papilla avioliitolain</w:t>
      </w:r>
    </w:p>
    <w:p w:rsidR="00595F31" w:rsidRDefault="00595F31" w:rsidP="0015122E">
      <w:pPr>
        <w:pStyle w:val="Alaviitteenteksti"/>
      </w:pPr>
      <w:r>
        <w:t xml:space="preserve">muutoksen jälkeenkään ole oikeutta vihkiä avioliittoon samaa sukupuolta olevia pareja (EOA:n kertomus vuodelta 2015,s. 308). </w:t>
      </w:r>
    </w:p>
  </w:footnote>
  <w:footnote w:id="31">
    <w:p w:rsidR="00595F31" w:rsidRPr="001A5291" w:rsidRDefault="00595F31">
      <w:pPr>
        <w:pStyle w:val="Alaviitteenteksti"/>
        <w:rPr>
          <w:lang w:val="en-US"/>
        </w:rPr>
      </w:pPr>
      <w:r>
        <w:rPr>
          <w:rStyle w:val="Alaviitteenviite"/>
        </w:rPr>
        <w:footnoteRef/>
      </w:r>
      <w:r w:rsidRPr="001A5291">
        <w:rPr>
          <w:lang w:val="en-US"/>
        </w:rPr>
        <w:t xml:space="preserve"> HE 62/1986 vp., s. 44</w:t>
      </w:r>
    </w:p>
  </w:footnote>
  <w:footnote w:id="32">
    <w:p w:rsidR="00595F31" w:rsidRPr="001A5291" w:rsidRDefault="00595F31">
      <w:pPr>
        <w:pStyle w:val="Alaviitteenteksti"/>
        <w:rPr>
          <w:lang w:val="en-US"/>
        </w:rPr>
      </w:pPr>
      <w:r>
        <w:rPr>
          <w:rStyle w:val="Alaviitteenviite"/>
        </w:rPr>
        <w:footnoteRef/>
      </w:r>
      <w:r w:rsidRPr="001A5291">
        <w:rPr>
          <w:lang w:val="en-US"/>
        </w:rPr>
        <w:t xml:space="preserve"> HE 62/1986 vp., s. 44</w:t>
      </w:r>
    </w:p>
  </w:footnote>
  <w:footnote w:id="33">
    <w:p w:rsidR="00595F31" w:rsidRDefault="00595F31">
      <w:pPr>
        <w:pStyle w:val="Alaviitteenteksti"/>
      </w:pPr>
      <w:r>
        <w:rPr>
          <w:rStyle w:val="Alaviitteenviite"/>
        </w:rPr>
        <w:footnoteRef/>
      </w:r>
      <w:r>
        <w:t xml:space="preserve"> Ks. </w:t>
      </w:r>
      <w:r w:rsidRPr="00343A51">
        <w:t>tästä myös Kankaan lausunto, s. 2</w:t>
      </w:r>
      <w:r>
        <w:t>3.</w:t>
      </w:r>
    </w:p>
  </w:footnote>
  <w:footnote w:id="34">
    <w:p w:rsidR="00595F31" w:rsidRDefault="00595F31">
      <w:pPr>
        <w:pStyle w:val="Alaviitteenteksti"/>
      </w:pPr>
      <w:r>
        <w:rPr>
          <w:rStyle w:val="Alaviitteenviite"/>
        </w:rPr>
        <w:footnoteRef/>
      </w:r>
      <w:r>
        <w:t xml:space="preserve"> Ks. myös piispainkokouksen selonteko avioliitolain muutoksen vaikutuksista, s. 8. </w:t>
      </w:r>
    </w:p>
  </w:footnote>
  <w:footnote w:id="35">
    <w:p w:rsidR="00595F31" w:rsidRDefault="00595F31">
      <w:pPr>
        <w:pStyle w:val="Alaviitteenteksti"/>
      </w:pPr>
      <w:r>
        <w:rPr>
          <w:rStyle w:val="Alaviitteenviite"/>
        </w:rPr>
        <w:footnoteRef/>
      </w:r>
      <w:r>
        <w:t xml:space="preserve"> HE 62/1986 vp., s. 45. </w:t>
      </w:r>
      <w:r w:rsidRPr="003B1D64">
        <w:t>Vu</w:t>
      </w:r>
      <w:r>
        <w:t xml:space="preserve">oden 1964 kirkkolain </w:t>
      </w:r>
      <w:r w:rsidRPr="003B1D64">
        <w:t>106 §:n mukaan, jos pappi muun muassa kieltäytyi tekemästä papillista palvelusta silloin, kun hän kirkkolain mukaan olisi siihen velvollinen, tai vihki avioliittoon ennen kuin kuulutus asianmukaisessa järjestyksessä oli tapahtunut tai vihki ilman kuulutustodistusta tai vihki sellaiset, jotka eivät saaneet mennä keskenään avioliittoon taikka jos pappi suorittaessaan kirkollista toimitusta olennaisesti poikkesi kirkkokäsikirjasta, oli hänet tuomittava tahallisesta teosta erotettavaksi pappisviran toimittamisesta vähintään kuukaudeksi ja enintään kahdeksi vuodeksi. Jos asianhaarat olivat erittäin raskauttavat, pappi saattoi menettää pappisvirkansa. Jos pappi oli puolestaan toiminut huolimattomuudesta, varomattomuudesta, ymmärtämättömyydestä tai taitamattomuudesta tai jos asianhaarat olivat muutoin lieventäv</w:t>
      </w:r>
      <w:r>
        <w:t>i</w:t>
      </w:r>
      <w:r w:rsidRPr="003B1D64">
        <w:t>ä, hänet oli tuomittava saamaan varoitus tai erotettava pappisviran toimittamisesta vähintään kuukaudeksi ja enintään yhdeksi vuodeksi.</w:t>
      </w:r>
    </w:p>
    <w:p w:rsidR="00595F31" w:rsidRDefault="00595F31">
      <w:pPr>
        <w:pStyle w:val="Alaviitteenteksti"/>
      </w:pPr>
      <w:r w:rsidRPr="003B1D64">
        <w:t xml:space="preserve">Kirkko ja valtio </w:t>
      </w:r>
      <w:r>
        <w:t>-</w:t>
      </w:r>
      <w:r w:rsidRPr="003B1D64">
        <w:t>komitean mietinnössä vuonna 1977 todettiin, että kirkollisen viranhaltijan syyllistyessä yleisen lain rikkomiseen tuomiovalta asiassa kuuluu valtion tuomioistuimelle</w:t>
      </w:r>
      <w:r>
        <w:t xml:space="preserve"> (Kirkkolain uudistamiskomitean mietintö, I kirja, s. 106 ja 107). </w:t>
      </w:r>
      <w:r w:rsidRPr="003B1D64">
        <w:t xml:space="preserve"> Vuoden 1994 kirkkolain voimaan</w:t>
      </w:r>
      <w:r>
        <w:t xml:space="preserve"> </w:t>
      </w:r>
      <w:r w:rsidRPr="003B1D64">
        <w:t>tullessa papin tekemät virkavelvollisuuden rikkomiset jaettiinkin yleisen syytteen alaisiin tekoihin ja tuomiokapitulin valvontavallan eli kurinpitovallan alaisiin tekoihin.</w:t>
      </w:r>
    </w:p>
  </w:footnote>
  <w:footnote w:id="36">
    <w:p w:rsidR="00595F31" w:rsidRDefault="00595F31">
      <w:pPr>
        <w:pStyle w:val="Alaviitteenteksti"/>
      </w:pPr>
      <w:r w:rsidRPr="00343A51">
        <w:rPr>
          <w:rStyle w:val="Alaviitteenviite"/>
        </w:rPr>
        <w:footnoteRef/>
      </w:r>
      <w:r w:rsidRPr="00343A51">
        <w:t xml:space="preserve"> Saarenpää, s. 39.</w:t>
      </w:r>
      <w:r>
        <w:t xml:space="preserve"> </w:t>
      </w:r>
    </w:p>
  </w:footnote>
  <w:footnote w:id="37">
    <w:p w:rsidR="00595F31" w:rsidRPr="00C1263D" w:rsidRDefault="00595F31">
      <w:pPr>
        <w:pStyle w:val="Alaviitteenteksti"/>
      </w:pPr>
      <w:r>
        <w:rPr>
          <w:rStyle w:val="Alaviitteenviite"/>
        </w:rPr>
        <w:footnoteRef/>
      </w:r>
      <w:r w:rsidRPr="00C1263D">
        <w:t xml:space="preserve"> Koskinen-Kulla, s. 261 ja 262.</w:t>
      </w:r>
    </w:p>
  </w:footnote>
  <w:footnote w:id="38">
    <w:p w:rsidR="00595F31" w:rsidRDefault="00595F31">
      <w:pPr>
        <w:pStyle w:val="Alaviitteenteksti"/>
      </w:pPr>
      <w:r>
        <w:rPr>
          <w:rStyle w:val="Alaviitteenviite"/>
        </w:rPr>
        <w:footnoteRef/>
      </w:r>
      <w:r>
        <w:t xml:space="preserve"> KL 25:5 mukaan hallintolaki täydentää kirkkolain säännöksiä. Käytännössä on katsottu, että myös hallintolain 53 c §:ssä säädetyt seuraamukset voivat tulla kysymykseen.  </w:t>
      </w:r>
    </w:p>
  </w:footnote>
  <w:footnote w:id="39">
    <w:p w:rsidR="00595F31" w:rsidRPr="009D41EA" w:rsidRDefault="00595F31">
      <w:pPr>
        <w:pStyle w:val="Alaviitteenteksti"/>
      </w:pPr>
      <w:r>
        <w:rPr>
          <w:rStyle w:val="Alaviitteenviite"/>
        </w:rPr>
        <w:footnoteRef/>
      </w:r>
      <w:r>
        <w:t xml:space="preserve"> </w:t>
      </w:r>
      <w:r w:rsidRPr="009D41EA">
        <w:t>Koskinen-Kulla, s. 265</w:t>
      </w:r>
      <w:r>
        <w:t xml:space="preserve">. </w:t>
      </w:r>
    </w:p>
  </w:footnote>
  <w:footnote w:id="40">
    <w:p w:rsidR="00595F31" w:rsidRPr="007B0728" w:rsidRDefault="00595F31">
      <w:pPr>
        <w:pStyle w:val="Alaviitteenteksti"/>
      </w:pPr>
      <w:r>
        <w:rPr>
          <w:rStyle w:val="Alaviitteenviite"/>
        </w:rPr>
        <w:footnoteRef/>
      </w:r>
      <w:r w:rsidRPr="007B0728">
        <w:t xml:space="preserve"> </w:t>
      </w:r>
      <w:r w:rsidRPr="00752176">
        <w:t>Ks. Saarenpää, s. 40.</w:t>
      </w:r>
      <w:r w:rsidRPr="007B0728">
        <w:t xml:space="preserve"> </w:t>
      </w:r>
    </w:p>
    <w:p w:rsidR="00595F31" w:rsidRPr="00027CCA" w:rsidRDefault="00595F31">
      <w:pPr>
        <w:pStyle w:val="Alaviitteenteksti"/>
      </w:pPr>
      <w:r w:rsidRPr="00027CCA">
        <w:t xml:space="preserve">Kesällä 2015 </w:t>
      </w:r>
      <w:r>
        <w:t xml:space="preserve">pappi vihki kirkolliseen avioliittoon kihlakumppanit, joista kumpikaan ei ollut Suomen evankelis-luterilaisen kirkon jäsen. Turun arkkihiippakunnan tuomiokapituli katsoi hallintokantelua koskevassa päätöksessään papin, joka ei ollut papinvirassa, toimineen vastoin kirkkojärjestyksen 2 luvun 18 §:n 2 momentin säännöstä ja vastoin pappisvirkansa velvollisuuksia. Saamansa selvityksen perusteella tuomiokapituli katsoi papin toimineen huolimattomuudesta ja myös katuvan tapahtunutta. Teosta ei myöskään ollut haittaa vihityille. Siten tuomiokapituli katsoi, että kaikki asiassa esille tulleet seikat huomioon ottaen papille ei ollut syytä määrätä kirkkolain 5 luvun 3 §:n 2 (oik.3) momentin mukaista rangaistusta, vaan antoi hänelle hallintolain 53 c §:n nojalla huomautuksen virkavelvollisuuksien vastaisesta menettelystä. </w:t>
      </w:r>
    </w:p>
  </w:footnote>
  <w:footnote w:id="41">
    <w:p w:rsidR="00595F31" w:rsidRPr="00595277" w:rsidRDefault="00595F31">
      <w:pPr>
        <w:pStyle w:val="Alaviitteenteksti"/>
      </w:pPr>
      <w:r>
        <w:rPr>
          <w:rStyle w:val="Alaviitteenviite"/>
        </w:rPr>
        <w:footnoteRef/>
      </w:r>
      <w:r>
        <w:t xml:space="preserve"> Viljanen toteaa lausunnossaan, että ei ole lainsäädännöllisesi poissuljettua, että asia jätetään evankelis-luterilaisessa kirkossa käytännössä yksinomaan kirkkokäsikirjan varaan. Kun kuitenkin muilta osin avioliiton vihkimisen edellytyksistä on säädetty kirkkojärjestyksessä, ei asiantilaa voida oikeudellisen sääntelyn näkökulmasta pitää täysin selvänä. Tavoitteena tulisi olla, että avioliittoon vihkimisen edellytykset kävisivät ilmi kirkkojärjestyksen asianomaisista säännöksistä. Toisaalta hän katsoo, että kirkollisen vihkimisen ulottamisen myös samaa sukupuolta oleviin pareihin on toteutettavissa kirkkokäsikirjaa muuttamalla ilman tarvetta muuttaa kirkkojärjestyksen avioliittoon vihkimistä koskevia säännöksiä </w:t>
      </w:r>
      <w:r w:rsidRPr="00595277">
        <w:t xml:space="preserve">(lausunto, s. 45). </w:t>
      </w:r>
    </w:p>
  </w:footnote>
  <w:footnote w:id="42">
    <w:p w:rsidR="00595F31" w:rsidRPr="00FA523D" w:rsidRDefault="00595F31">
      <w:pPr>
        <w:pStyle w:val="Alaviitteenteksti"/>
      </w:pPr>
      <w:r w:rsidRPr="00595277">
        <w:rPr>
          <w:rStyle w:val="Alaviitteenviite"/>
        </w:rPr>
        <w:footnoteRef/>
      </w:r>
      <w:r w:rsidRPr="00595277">
        <w:t xml:space="preserve"> Saarenpää, s. 40 ja ks. myös Viljanen, s. 41 ja 45. </w:t>
      </w:r>
      <w:r w:rsidRPr="00FA523D">
        <w:t xml:space="preserve">  </w:t>
      </w:r>
    </w:p>
  </w:footnote>
  <w:footnote w:id="43">
    <w:p w:rsidR="00595F31" w:rsidRPr="003F0E9A" w:rsidRDefault="00595F31">
      <w:pPr>
        <w:pStyle w:val="Alaviitteenteksti"/>
        <w:rPr>
          <w:lang w:val="sv-SE"/>
        </w:rPr>
      </w:pPr>
      <w:r>
        <w:rPr>
          <w:rStyle w:val="Alaviitteenviite"/>
        </w:rPr>
        <w:footnoteRef/>
      </w:r>
      <w:r w:rsidRPr="003F0E9A">
        <w:rPr>
          <w:lang w:val="sv-SE"/>
        </w:rPr>
        <w:t xml:space="preserve"> </w:t>
      </w:r>
      <w:r>
        <w:rPr>
          <w:lang w:val="sv-SE"/>
        </w:rPr>
        <w:t xml:space="preserve">Viljanen, s. 46. </w:t>
      </w:r>
    </w:p>
  </w:footnote>
  <w:footnote w:id="44">
    <w:p w:rsidR="00595F31" w:rsidRPr="00F828AD" w:rsidRDefault="00595F31" w:rsidP="00A0168A">
      <w:pPr>
        <w:pStyle w:val="Alaviitteenteksti"/>
        <w:rPr>
          <w:lang w:val="sv-FI"/>
        </w:rPr>
      </w:pPr>
      <w:r>
        <w:rPr>
          <w:rStyle w:val="Alaviitteenviite"/>
        </w:rPr>
        <w:footnoteRef/>
      </w:r>
      <w:r w:rsidRPr="00C1263D">
        <w:rPr>
          <w:lang w:val="sv-SE"/>
        </w:rPr>
        <w:t xml:space="preserve"> Ks. tästä </w:t>
      </w:r>
      <w:r w:rsidRPr="00C1263D">
        <w:rPr>
          <w:i/>
          <w:lang w:val="sv-SE"/>
        </w:rPr>
        <w:t>Holmoy, Vera – Lodrup, Peter – Asland, Jo</w:t>
      </w:r>
      <w:r w:rsidRPr="00FE26B1">
        <w:rPr>
          <w:i/>
          <w:lang w:val="sv-FI"/>
        </w:rPr>
        <w:t>hn</w:t>
      </w:r>
      <w:r w:rsidRPr="00FE26B1">
        <w:rPr>
          <w:lang w:val="sv-FI"/>
        </w:rPr>
        <w:t xml:space="preserve">: Ekteskapsloven mer kommentarer. </w:t>
      </w:r>
      <w:r w:rsidRPr="00F828AD">
        <w:rPr>
          <w:lang w:val="sv-FI"/>
        </w:rPr>
        <w:t>Tredje utgave. Bind 1, s. 96 ss.</w:t>
      </w:r>
      <w:r>
        <w:rPr>
          <w:lang w:val="sv-FI"/>
        </w:rPr>
        <w:t xml:space="preserve"> </w:t>
      </w:r>
      <w:r w:rsidRPr="00F828AD">
        <w:rPr>
          <w:lang w:val="sv-FI"/>
        </w:rPr>
        <w:t>.</w:t>
      </w:r>
      <w:r>
        <w:rPr>
          <w:lang w:val="sv-FI"/>
        </w:rPr>
        <w:t xml:space="preserve"> Gyldendahl 2013.   </w:t>
      </w:r>
    </w:p>
  </w:footnote>
  <w:footnote w:id="45">
    <w:p w:rsidR="00595F31" w:rsidRPr="003F4969" w:rsidRDefault="00595F31" w:rsidP="00A0168A">
      <w:pPr>
        <w:pStyle w:val="Alaviitteenteksti"/>
        <w:rPr>
          <w:lang w:val="sv-FI"/>
        </w:rPr>
      </w:pPr>
      <w:r>
        <w:rPr>
          <w:rStyle w:val="Alaviitteenviite"/>
        </w:rPr>
        <w:footnoteRef/>
      </w:r>
      <w:r w:rsidRPr="0007258F">
        <w:rPr>
          <w:lang w:val="sv-FI"/>
        </w:rPr>
        <w:t xml:space="preserve"> Äktenskapsbalk 4:3: Behörig att vara vigselförrättare är</w:t>
      </w:r>
      <w:r>
        <w:rPr>
          <w:lang w:val="sv-FI"/>
        </w:rPr>
        <w:t xml:space="preserve"> </w:t>
      </w:r>
      <w:r w:rsidRPr="0007258F">
        <w:rPr>
          <w:lang w:val="sv-FI"/>
        </w:rPr>
        <w:t>1. sådan präst eller annan befattningshavare i ett trossamfund som har förordnande enligt lagen (</w:t>
      </w:r>
      <w:hyperlink r:id="rId1" w:history="1">
        <w:r w:rsidRPr="0007258F">
          <w:rPr>
            <w:rStyle w:val="Hyperlinkki"/>
            <w:lang w:val="sv-FI"/>
          </w:rPr>
          <w:t>1993:305</w:t>
        </w:r>
      </w:hyperlink>
      <w:r w:rsidRPr="0007258F">
        <w:rPr>
          <w:lang w:val="sv-FI"/>
        </w:rPr>
        <w:t>) om rätt att förrätta vigsel inom trossamfund, eller</w:t>
      </w:r>
      <w:r>
        <w:rPr>
          <w:lang w:val="sv-FI"/>
        </w:rPr>
        <w:t xml:space="preserve"> </w:t>
      </w:r>
      <w:r w:rsidRPr="0007258F">
        <w:rPr>
          <w:lang w:val="sv-FI"/>
        </w:rPr>
        <w:t xml:space="preserve">2. den som länsstyrelsen har förordnat. Den som är behörig enligt </w:t>
      </w:r>
      <w:hyperlink r:id="rId2" w:anchor="K4P3S1N1" w:history="1">
        <w:r w:rsidRPr="0007258F">
          <w:rPr>
            <w:rStyle w:val="Hyperlinkki"/>
            <w:lang w:val="sv-FI"/>
          </w:rPr>
          <w:t>första stycket 1</w:t>
        </w:r>
      </w:hyperlink>
      <w:r w:rsidRPr="0007258F">
        <w:rPr>
          <w:lang w:val="sv-FI"/>
        </w:rPr>
        <w:t xml:space="preserve"> är inte skyldig att förrätta vigsel. </w:t>
      </w:r>
      <w:r w:rsidRPr="003F4969">
        <w:rPr>
          <w:lang w:val="sv-FI"/>
        </w:rPr>
        <w:t>Lag (2009:253). Ks. lähemmin Prop. 2008/09:80, s. 20.</w:t>
      </w:r>
    </w:p>
  </w:footnote>
  <w:footnote w:id="46">
    <w:p w:rsidR="00595F31" w:rsidRPr="00B200BD" w:rsidRDefault="00595F31" w:rsidP="00A0168A">
      <w:pPr>
        <w:pStyle w:val="Alaviitteenteksti"/>
        <w:rPr>
          <w:lang w:val="sv-FI"/>
        </w:rPr>
      </w:pPr>
      <w:r>
        <w:rPr>
          <w:rStyle w:val="Alaviitteenviite"/>
        </w:rPr>
        <w:footnoteRef/>
      </w:r>
      <w:r w:rsidRPr="00B200BD">
        <w:rPr>
          <w:lang w:val="sv-FI"/>
        </w:rPr>
        <w:t xml:space="preserve"> </w:t>
      </w:r>
      <w:r>
        <w:rPr>
          <w:lang w:val="sv-FI"/>
        </w:rPr>
        <w:t>Ks.</w:t>
      </w:r>
      <w:r w:rsidRPr="00B200BD">
        <w:rPr>
          <w:sz w:val="22"/>
          <w:szCs w:val="22"/>
          <w:lang w:val="sv-FI"/>
        </w:rPr>
        <w:t xml:space="preserve"> </w:t>
      </w:r>
      <w:r w:rsidRPr="00B200BD">
        <w:rPr>
          <w:lang w:val="sv-FI"/>
        </w:rPr>
        <w:t>Bekendtgørelse af lov om ægteskabs indgåelse og opløsning</w:t>
      </w:r>
      <w:r>
        <w:rPr>
          <w:lang w:val="sv-FI"/>
        </w:rPr>
        <w:t xml:space="preserve"> 17 §:  ”</w:t>
      </w:r>
      <w:r w:rsidRPr="00B200BD">
        <w:rPr>
          <w:lang w:val="sv-FI"/>
        </w:rPr>
        <w:t>Kirkelig vielse inden for folkekirken foretages af dennes præster. Kirkeministeren fastsætter regler om, hvilke præster i folkekirken der kan foretage vielser, og i hvilke tilfælde de har pligt hertil</w:t>
      </w:r>
      <w:r>
        <w:rPr>
          <w:lang w:val="sv-FI"/>
        </w:rPr>
        <w:t xml:space="preserve"> ”</w:t>
      </w:r>
      <w:r w:rsidRPr="00B200BD">
        <w:rPr>
          <w:lang w:val="sv-FI"/>
        </w:rPr>
        <w:t>.</w:t>
      </w:r>
    </w:p>
  </w:footnote>
  <w:footnote w:id="47">
    <w:p w:rsidR="00595F31" w:rsidRDefault="00595F31" w:rsidP="00A0168A">
      <w:pPr>
        <w:pStyle w:val="Alaviitteenteksti"/>
      </w:pPr>
      <w:r>
        <w:rPr>
          <w:rStyle w:val="Alaviitteenviite"/>
        </w:rPr>
        <w:footnoteRef/>
      </w:r>
      <w:r>
        <w:t xml:space="preserve"> Kihlakumppanien tulee olla itse läsnä toimituksessa. Vihkiminen on mitätön, jos toinen kihlakumppaneista on ilmoittanut vihkijälle väärät henkilötiedot ja vihkijä on tähän luottaen todennut kihlakumppanit aviopuolisoiksi. Ks. lähemmin </w:t>
      </w:r>
      <w:r w:rsidRPr="00FE26B1">
        <w:rPr>
          <w:i/>
        </w:rPr>
        <w:t>Kangas, Urpo:</w:t>
      </w:r>
      <w:r>
        <w:t xml:space="preserve"> Perhe- ja jäämistöoikeuden perusteet. Helsinki 2013, s. 244.</w:t>
      </w:r>
    </w:p>
  </w:footnote>
  <w:footnote w:id="48">
    <w:p w:rsidR="00595F31" w:rsidRDefault="00595F31" w:rsidP="00A0168A">
      <w:pPr>
        <w:pStyle w:val="Alaviitteenteksti"/>
      </w:pPr>
      <w:r>
        <w:rPr>
          <w:rStyle w:val="Alaviitteenviite"/>
        </w:rPr>
        <w:footnoteRef/>
      </w:r>
      <w:r>
        <w:t xml:space="preserve"> Ainoa merkittävä poikkeussäännös, joka oikeuttaa kieltäytymään velvollisuuden täyttämisestä vakaumuksen perusteella, koskee asevelvollisuuden aseellista suorittamista. Siviilipalveluslain (1446/2997) 1.2 §:n mukaan a</w:t>
      </w:r>
      <w:r w:rsidRPr="00FF7747">
        <w:t xml:space="preserve">sevelvollinen, jonka vakaumukseen perustuvat syyt estävät häntä suorittamasta asevelvollisuuslaissa (1438/2007) säädettyä palvelusta, vapautetaan sen suorittamisesta ja määrätään suorittamaan siviilipalvelusta niin kuin </w:t>
      </w:r>
      <w:r>
        <w:t>siviilipalvelus</w:t>
      </w:r>
      <w:r w:rsidRPr="00FF7747">
        <w:t>laissa</w:t>
      </w:r>
      <w:r>
        <w:t xml:space="preserve"> on säädetty</w:t>
      </w:r>
      <w:r w:rsidRPr="00FF7747">
        <w:t>.</w:t>
      </w:r>
      <w:r>
        <w:t xml:space="preserve">  Asevelvollisuuslain (2007/1438) 118 §:n mukaan v</w:t>
      </w:r>
      <w:r w:rsidRPr="004A4FDA">
        <w:t xml:space="preserve">arusmies, joka kieltäytyy kokonaan </w:t>
      </w:r>
      <w:r>
        <w:t>asevelvollisuus</w:t>
      </w:r>
      <w:r w:rsidRPr="004A4FDA">
        <w:t>laissa säädetystä palveluksesta, on, jollei hän hae siviilipalvelukseen, rikoslain</w:t>
      </w:r>
      <w:r>
        <w:t xml:space="preserve"> 45 luvun </w:t>
      </w:r>
      <w:r w:rsidRPr="004A4FDA">
        <w:t xml:space="preserve">säännösten soveltamisen sijasta tuomittava </w:t>
      </w:r>
      <w:r w:rsidRPr="004A4FDA">
        <w:rPr>
          <w:i/>
          <w:iCs/>
        </w:rPr>
        <w:t>asevelvollisuudesta kieltäytymisestä</w:t>
      </w:r>
      <w:r w:rsidRPr="004A4FDA">
        <w:t xml:space="preserve"> rangaistukseen siten kuin siviilipalveluksesta kieltäytymisestä säädetään siv</w:t>
      </w:r>
      <w:r>
        <w:t>iilipalveluslaissa.</w:t>
      </w:r>
    </w:p>
  </w:footnote>
  <w:footnote w:id="49">
    <w:p w:rsidR="00595F31" w:rsidRDefault="00595F31" w:rsidP="00A0168A">
      <w:pPr>
        <w:pStyle w:val="Alaviitteenteksti"/>
      </w:pPr>
      <w:r>
        <w:rPr>
          <w:rStyle w:val="Alaviitteenviite"/>
        </w:rPr>
        <w:footnoteRef/>
      </w:r>
      <w:r>
        <w:t xml:space="preserve"> HE 62/1986, s. 18.</w:t>
      </w:r>
    </w:p>
  </w:footnote>
  <w:footnote w:id="50">
    <w:p w:rsidR="00595F31" w:rsidRDefault="00595F31" w:rsidP="00A0168A">
      <w:pPr>
        <w:pStyle w:val="Alaviitteenteksti"/>
      </w:pPr>
      <w:r>
        <w:rPr>
          <w:rStyle w:val="Alaviitteenviite"/>
        </w:rPr>
        <w:footnoteRef/>
      </w:r>
      <w:r>
        <w:t xml:space="preserve"> HE 62/1986, s.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313631"/>
      <w:docPartObj>
        <w:docPartGallery w:val="Page Numbers (Margins)"/>
        <w:docPartUnique/>
      </w:docPartObj>
    </w:sdtPr>
    <w:sdtEndPr/>
    <w:sdtContent>
      <w:p w:rsidR="00595F31" w:rsidRDefault="00595F31">
        <w:pPr>
          <w:pStyle w:val="Yltunniste"/>
        </w:pPr>
        <w:r>
          <w:rPr>
            <w:noProof/>
            <w:lang w:eastAsia="fi-FI"/>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top</wp:align>
                  </wp:positionV>
                  <wp:extent cx="581025" cy="409575"/>
                  <wp:effectExtent l="9525" t="0" r="0" b="0"/>
                  <wp:wrapNone/>
                  <wp:docPr id="1" name="Nuoli oikeal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595F31" w:rsidRDefault="00595F31">
                              <w:pPr>
                                <w:pStyle w:val="Alatunniste"/>
                                <w:jc w:val="center"/>
                                <w:rPr>
                                  <w:color w:val="FFFFFF" w:themeColor="background1"/>
                                </w:rPr>
                              </w:pPr>
                              <w:r>
                                <w:fldChar w:fldCharType="begin"/>
                              </w:r>
                              <w:r>
                                <w:instrText>PAGE   \* MERGEFORMAT</w:instrText>
                              </w:r>
                              <w:r>
                                <w:fldChar w:fldCharType="separate"/>
                              </w:r>
                              <w:r w:rsidR="001E672C" w:rsidRPr="001E672C">
                                <w:rPr>
                                  <w:noProof/>
                                  <w:color w:val="FFFFFF" w:themeColor="background1"/>
                                </w:rPr>
                                <w:t>25</w:t>
                              </w:r>
                              <w:r>
                                <w:rPr>
                                  <w:color w:val="FFFFFF" w:themeColor="background1"/>
                                </w:rPr>
                                <w:fldChar w:fldCharType="end"/>
                              </w:r>
                            </w:p>
                            <w:p w:rsidR="00595F31" w:rsidRDefault="00595F31"/>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uoli oikealle 1" o:spid="_x0000_s1029"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" o:allowincell="f" adj="13609,5370" fillcolor="#c0504d" stroked="f" strokecolor="#5c83b4">
                  <v:textbox inset=",0,,0">
                    <w:txbxContent>
                      <w:p w:rsidR="00595F31" w:rsidRDefault="00595F31">
                        <w:pPr>
                          <w:pStyle w:val="Alatunniste"/>
                          <w:jc w:val="center"/>
                          <w:rPr>
                            <w:color w:val="FFFFFF" w:themeColor="background1"/>
                          </w:rPr>
                        </w:pPr>
                        <w:r>
                          <w:fldChar w:fldCharType="begin"/>
                        </w:r>
                        <w:r>
                          <w:instrText>PAGE   \* MERGEFORMAT</w:instrText>
                        </w:r>
                        <w:r>
                          <w:fldChar w:fldCharType="separate"/>
                        </w:r>
                        <w:r w:rsidR="001E672C" w:rsidRPr="001E672C">
                          <w:rPr>
                            <w:noProof/>
                            <w:color w:val="FFFFFF" w:themeColor="background1"/>
                          </w:rPr>
                          <w:t>25</w:t>
                        </w:r>
                        <w:r>
                          <w:rPr>
                            <w:color w:val="FFFFFF" w:themeColor="background1"/>
                          </w:rPr>
                          <w:fldChar w:fldCharType="end"/>
                        </w:r>
                      </w:p>
                      <w:p w:rsidR="00595F31" w:rsidRDefault="00595F31"/>
                    </w:txbxContent>
                  </v:textbox>
                  <w10:wrap anchorx="margin" anchory="margin"/>
                </v:shap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A1987"/>
    <w:multiLevelType w:val="hybridMultilevel"/>
    <w:tmpl w:val="F7D06D2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A53614"/>
    <w:multiLevelType w:val="hybridMultilevel"/>
    <w:tmpl w:val="CEA0831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0CE02956"/>
    <w:multiLevelType w:val="hybridMultilevel"/>
    <w:tmpl w:val="82E6338C"/>
    <w:lvl w:ilvl="0" w:tplc="9E00F8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691523"/>
    <w:multiLevelType w:val="hybridMultilevel"/>
    <w:tmpl w:val="4290174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8A45869"/>
    <w:multiLevelType w:val="multilevel"/>
    <w:tmpl w:val="E24A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CE21BD"/>
    <w:multiLevelType w:val="hybridMultilevel"/>
    <w:tmpl w:val="84F2E230"/>
    <w:lvl w:ilvl="0" w:tplc="34D68778">
      <w:start w:val="3"/>
      <w:numFmt w:val="bullet"/>
      <w:lvlText w:val="-"/>
      <w:lvlJc w:val="left"/>
      <w:pPr>
        <w:ind w:left="720" w:hanging="360"/>
      </w:pPr>
      <w:rPr>
        <w:rFonts w:ascii="Times New Roman" w:eastAsiaTheme="minorHAnsi"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E8E2E04"/>
    <w:multiLevelType w:val="hybridMultilevel"/>
    <w:tmpl w:val="DED8885C"/>
    <w:lvl w:ilvl="0" w:tplc="B6FE9F32">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6CE2F00"/>
    <w:multiLevelType w:val="hybridMultilevel"/>
    <w:tmpl w:val="516888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5EC44FC"/>
    <w:multiLevelType w:val="hybridMultilevel"/>
    <w:tmpl w:val="0DA490F8"/>
    <w:lvl w:ilvl="0" w:tplc="C2801A7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3053B3C"/>
    <w:multiLevelType w:val="multilevel"/>
    <w:tmpl w:val="46DE1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3F201B8"/>
    <w:multiLevelType w:val="hybridMultilevel"/>
    <w:tmpl w:val="26A00F24"/>
    <w:lvl w:ilvl="0" w:tplc="0B9CA298">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54A6CD0"/>
    <w:multiLevelType w:val="multilevel"/>
    <w:tmpl w:val="466023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8"/>
  </w:num>
  <w:num w:numId="2">
    <w:abstractNumId w:val="0"/>
  </w:num>
  <w:num w:numId="3">
    <w:abstractNumId w:val="10"/>
  </w:num>
  <w:num w:numId="4">
    <w:abstractNumId w:val="6"/>
  </w:num>
  <w:num w:numId="5">
    <w:abstractNumId w:val="9"/>
  </w:num>
  <w:num w:numId="6">
    <w:abstractNumId w:val="5"/>
  </w:num>
  <w:num w:numId="7">
    <w:abstractNumId w:val="2"/>
  </w:num>
  <w:num w:numId="8">
    <w:abstractNumId w:val="11"/>
  </w:num>
  <w:num w:numId="9">
    <w:abstractNumId w:val="7"/>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1304"/>
  <w:autoHyphenation/>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14C"/>
    <w:rsid w:val="00003859"/>
    <w:rsid w:val="0001215F"/>
    <w:rsid w:val="000179A6"/>
    <w:rsid w:val="00025DD0"/>
    <w:rsid w:val="00027CCA"/>
    <w:rsid w:val="00031475"/>
    <w:rsid w:val="000323E7"/>
    <w:rsid w:val="00033F81"/>
    <w:rsid w:val="000368A8"/>
    <w:rsid w:val="00042969"/>
    <w:rsid w:val="000465FA"/>
    <w:rsid w:val="000508E2"/>
    <w:rsid w:val="00050F92"/>
    <w:rsid w:val="000656A6"/>
    <w:rsid w:val="00065F5B"/>
    <w:rsid w:val="00066139"/>
    <w:rsid w:val="00066D40"/>
    <w:rsid w:val="000722DA"/>
    <w:rsid w:val="000758BE"/>
    <w:rsid w:val="000830B3"/>
    <w:rsid w:val="00084938"/>
    <w:rsid w:val="00085501"/>
    <w:rsid w:val="0008616D"/>
    <w:rsid w:val="00087CE5"/>
    <w:rsid w:val="0009308A"/>
    <w:rsid w:val="00093D90"/>
    <w:rsid w:val="00094309"/>
    <w:rsid w:val="00094498"/>
    <w:rsid w:val="00096C3E"/>
    <w:rsid w:val="00096EF4"/>
    <w:rsid w:val="000A2239"/>
    <w:rsid w:val="000A6706"/>
    <w:rsid w:val="000A6FD8"/>
    <w:rsid w:val="000B6CBE"/>
    <w:rsid w:val="000C4861"/>
    <w:rsid w:val="000C5AE6"/>
    <w:rsid w:val="000D4D98"/>
    <w:rsid w:val="000D54E2"/>
    <w:rsid w:val="000D6AC7"/>
    <w:rsid w:val="000D7EEF"/>
    <w:rsid w:val="000E4162"/>
    <w:rsid w:val="000E4C9C"/>
    <w:rsid w:val="000F0DF2"/>
    <w:rsid w:val="000F178B"/>
    <w:rsid w:val="000F424C"/>
    <w:rsid w:val="000F465A"/>
    <w:rsid w:val="000F46F8"/>
    <w:rsid w:val="000F6585"/>
    <w:rsid w:val="00103E3D"/>
    <w:rsid w:val="00106FCC"/>
    <w:rsid w:val="001075E6"/>
    <w:rsid w:val="001112FA"/>
    <w:rsid w:val="001128F1"/>
    <w:rsid w:val="00116A5C"/>
    <w:rsid w:val="00116E12"/>
    <w:rsid w:val="00123FE1"/>
    <w:rsid w:val="0012587C"/>
    <w:rsid w:val="00125919"/>
    <w:rsid w:val="00126547"/>
    <w:rsid w:val="001313E2"/>
    <w:rsid w:val="001314DD"/>
    <w:rsid w:val="00136667"/>
    <w:rsid w:val="0014023C"/>
    <w:rsid w:val="0014326F"/>
    <w:rsid w:val="00144AE2"/>
    <w:rsid w:val="00144DBD"/>
    <w:rsid w:val="00144DE1"/>
    <w:rsid w:val="0014518A"/>
    <w:rsid w:val="00146AA8"/>
    <w:rsid w:val="00150074"/>
    <w:rsid w:val="0015122E"/>
    <w:rsid w:val="00151755"/>
    <w:rsid w:val="00151D9F"/>
    <w:rsid w:val="00154075"/>
    <w:rsid w:val="00154CAA"/>
    <w:rsid w:val="00155FC8"/>
    <w:rsid w:val="00196360"/>
    <w:rsid w:val="001A0B93"/>
    <w:rsid w:val="001A5291"/>
    <w:rsid w:val="001A5C3C"/>
    <w:rsid w:val="001B1D37"/>
    <w:rsid w:val="001B2F8E"/>
    <w:rsid w:val="001B3C0C"/>
    <w:rsid w:val="001B7A8E"/>
    <w:rsid w:val="001D2132"/>
    <w:rsid w:val="001E0A06"/>
    <w:rsid w:val="001E4F77"/>
    <w:rsid w:val="001E5322"/>
    <w:rsid w:val="001E672C"/>
    <w:rsid w:val="001F0B44"/>
    <w:rsid w:val="00202ED8"/>
    <w:rsid w:val="002043A3"/>
    <w:rsid w:val="00211A90"/>
    <w:rsid w:val="0021225C"/>
    <w:rsid w:val="00220D8A"/>
    <w:rsid w:val="00221DE6"/>
    <w:rsid w:val="00236A70"/>
    <w:rsid w:val="002429D4"/>
    <w:rsid w:val="0024725D"/>
    <w:rsid w:val="00250961"/>
    <w:rsid w:val="00252F03"/>
    <w:rsid w:val="00254B30"/>
    <w:rsid w:val="00257564"/>
    <w:rsid w:val="00264C89"/>
    <w:rsid w:val="00270884"/>
    <w:rsid w:val="00273E37"/>
    <w:rsid w:val="00280296"/>
    <w:rsid w:val="00284CE0"/>
    <w:rsid w:val="00285A4D"/>
    <w:rsid w:val="00293468"/>
    <w:rsid w:val="002935C8"/>
    <w:rsid w:val="0029533E"/>
    <w:rsid w:val="002A17E4"/>
    <w:rsid w:val="002A2613"/>
    <w:rsid w:val="002B1EB7"/>
    <w:rsid w:val="002B2B75"/>
    <w:rsid w:val="002B44FA"/>
    <w:rsid w:val="002B4A9F"/>
    <w:rsid w:val="002B5166"/>
    <w:rsid w:val="002C0B42"/>
    <w:rsid w:val="002C1447"/>
    <w:rsid w:val="002D7210"/>
    <w:rsid w:val="002D7EC1"/>
    <w:rsid w:val="002F21B7"/>
    <w:rsid w:val="002F228E"/>
    <w:rsid w:val="00303B50"/>
    <w:rsid w:val="00314F74"/>
    <w:rsid w:val="00326A03"/>
    <w:rsid w:val="003313A2"/>
    <w:rsid w:val="00334230"/>
    <w:rsid w:val="00343A51"/>
    <w:rsid w:val="00344438"/>
    <w:rsid w:val="00344B22"/>
    <w:rsid w:val="00344B8E"/>
    <w:rsid w:val="00346C9F"/>
    <w:rsid w:val="003548B6"/>
    <w:rsid w:val="00356C61"/>
    <w:rsid w:val="0036326D"/>
    <w:rsid w:val="00363FCE"/>
    <w:rsid w:val="003645F5"/>
    <w:rsid w:val="00366E84"/>
    <w:rsid w:val="00373371"/>
    <w:rsid w:val="00374795"/>
    <w:rsid w:val="0038294A"/>
    <w:rsid w:val="003829DC"/>
    <w:rsid w:val="003836AF"/>
    <w:rsid w:val="00395FB1"/>
    <w:rsid w:val="0039762C"/>
    <w:rsid w:val="003A30D3"/>
    <w:rsid w:val="003A41B8"/>
    <w:rsid w:val="003A670E"/>
    <w:rsid w:val="003B138B"/>
    <w:rsid w:val="003B1D64"/>
    <w:rsid w:val="003C0111"/>
    <w:rsid w:val="003C4ABE"/>
    <w:rsid w:val="003C4BA6"/>
    <w:rsid w:val="003C74A2"/>
    <w:rsid w:val="003D2360"/>
    <w:rsid w:val="003D5DD8"/>
    <w:rsid w:val="003E3C78"/>
    <w:rsid w:val="003F09B6"/>
    <w:rsid w:val="003F0E9A"/>
    <w:rsid w:val="003F1360"/>
    <w:rsid w:val="003F2EBA"/>
    <w:rsid w:val="003F47C2"/>
    <w:rsid w:val="00401783"/>
    <w:rsid w:val="00404817"/>
    <w:rsid w:val="004112F5"/>
    <w:rsid w:val="00411A0B"/>
    <w:rsid w:val="00424C2B"/>
    <w:rsid w:val="004305D5"/>
    <w:rsid w:val="0044346A"/>
    <w:rsid w:val="00463BC8"/>
    <w:rsid w:val="0046614E"/>
    <w:rsid w:val="00470011"/>
    <w:rsid w:val="00471188"/>
    <w:rsid w:val="00473CFC"/>
    <w:rsid w:val="004873A6"/>
    <w:rsid w:val="004901E1"/>
    <w:rsid w:val="00493015"/>
    <w:rsid w:val="00493C2C"/>
    <w:rsid w:val="00497787"/>
    <w:rsid w:val="004A5802"/>
    <w:rsid w:val="004B0213"/>
    <w:rsid w:val="004C4703"/>
    <w:rsid w:val="004C5E59"/>
    <w:rsid w:val="004C6639"/>
    <w:rsid w:val="004C67B6"/>
    <w:rsid w:val="004D23BC"/>
    <w:rsid w:val="004D7D87"/>
    <w:rsid w:val="004E4909"/>
    <w:rsid w:val="004E7FEA"/>
    <w:rsid w:val="004F4C0F"/>
    <w:rsid w:val="005060BD"/>
    <w:rsid w:val="00512212"/>
    <w:rsid w:val="0051231A"/>
    <w:rsid w:val="00514345"/>
    <w:rsid w:val="005169F7"/>
    <w:rsid w:val="00517F39"/>
    <w:rsid w:val="00522BD2"/>
    <w:rsid w:val="00525B90"/>
    <w:rsid w:val="00530137"/>
    <w:rsid w:val="00532C6F"/>
    <w:rsid w:val="0053485F"/>
    <w:rsid w:val="00535689"/>
    <w:rsid w:val="00535E57"/>
    <w:rsid w:val="00543FE0"/>
    <w:rsid w:val="00546FCF"/>
    <w:rsid w:val="00553DE3"/>
    <w:rsid w:val="00556C89"/>
    <w:rsid w:val="0055766B"/>
    <w:rsid w:val="00560305"/>
    <w:rsid w:val="0056084D"/>
    <w:rsid w:val="00574736"/>
    <w:rsid w:val="00581E11"/>
    <w:rsid w:val="00585ABC"/>
    <w:rsid w:val="00586FDE"/>
    <w:rsid w:val="005873A3"/>
    <w:rsid w:val="00590C6E"/>
    <w:rsid w:val="00591F84"/>
    <w:rsid w:val="005924FD"/>
    <w:rsid w:val="00594EED"/>
    <w:rsid w:val="00595277"/>
    <w:rsid w:val="00595F31"/>
    <w:rsid w:val="005A1674"/>
    <w:rsid w:val="005A221A"/>
    <w:rsid w:val="005A43AC"/>
    <w:rsid w:val="005A638F"/>
    <w:rsid w:val="005A6743"/>
    <w:rsid w:val="005B178F"/>
    <w:rsid w:val="005B1AE3"/>
    <w:rsid w:val="005B2D46"/>
    <w:rsid w:val="005B3711"/>
    <w:rsid w:val="005B3F8A"/>
    <w:rsid w:val="005B4ABE"/>
    <w:rsid w:val="005B642C"/>
    <w:rsid w:val="005B7415"/>
    <w:rsid w:val="005C3DB3"/>
    <w:rsid w:val="005C407C"/>
    <w:rsid w:val="005C54FB"/>
    <w:rsid w:val="005C702C"/>
    <w:rsid w:val="005D00D0"/>
    <w:rsid w:val="005D088A"/>
    <w:rsid w:val="005D47E4"/>
    <w:rsid w:val="005D5785"/>
    <w:rsid w:val="005E2A8D"/>
    <w:rsid w:val="005E44A3"/>
    <w:rsid w:val="005F1AC7"/>
    <w:rsid w:val="005F1D12"/>
    <w:rsid w:val="005F3010"/>
    <w:rsid w:val="005F5B92"/>
    <w:rsid w:val="005F685E"/>
    <w:rsid w:val="006002D6"/>
    <w:rsid w:val="006008F6"/>
    <w:rsid w:val="00600954"/>
    <w:rsid w:val="006077BB"/>
    <w:rsid w:val="00611C95"/>
    <w:rsid w:val="00620F5A"/>
    <w:rsid w:val="006239E5"/>
    <w:rsid w:val="00623FC0"/>
    <w:rsid w:val="00624754"/>
    <w:rsid w:val="00634983"/>
    <w:rsid w:val="00636D02"/>
    <w:rsid w:val="00642DD3"/>
    <w:rsid w:val="00645572"/>
    <w:rsid w:val="006501E8"/>
    <w:rsid w:val="006521C6"/>
    <w:rsid w:val="00655220"/>
    <w:rsid w:val="006615CF"/>
    <w:rsid w:val="006622AF"/>
    <w:rsid w:val="006655F3"/>
    <w:rsid w:val="00666E36"/>
    <w:rsid w:val="00670344"/>
    <w:rsid w:val="00680823"/>
    <w:rsid w:val="00691B63"/>
    <w:rsid w:val="00693F80"/>
    <w:rsid w:val="006A4C45"/>
    <w:rsid w:val="006A5A5C"/>
    <w:rsid w:val="006C03A1"/>
    <w:rsid w:val="006C488D"/>
    <w:rsid w:val="006C62D1"/>
    <w:rsid w:val="006C72BF"/>
    <w:rsid w:val="006D00E6"/>
    <w:rsid w:val="006D1814"/>
    <w:rsid w:val="006D7026"/>
    <w:rsid w:val="006E2957"/>
    <w:rsid w:val="006E3654"/>
    <w:rsid w:val="006E6254"/>
    <w:rsid w:val="0070012C"/>
    <w:rsid w:val="00705765"/>
    <w:rsid w:val="00705D43"/>
    <w:rsid w:val="00706C64"/>
    <w:rsid w:val="00716014"/>
    <w:rsid w:val="00716D8F"/>
    <w:rsid w:val="00717623"/>
    <w:rsid w:val="00720C26"/>
    <w:rsid w:val="0072109F"/>
    <w:rsid w:val="0072479D"/>
    <w:rsid w:val="00726DEA"/>
    <w:rsid w:val="007270BE"/>
    <w:rsid w:val="00727E4F"/>
    <w:rsid w:val="00733C28"/>
    <w:rsid w:val="007359F2"/>
    <w:rsid w:val="00741911"/>
    <w:rsid w:val="00744458"/>
    <w:rsid w:val="00752176"/>
    <w:rsid w:val="00762E80"/>
    <w:rsid w:val="007631BC"/>
    <w:rsid w:val="00764F18"/>
    <w:rsid w:val="00771E06"/>
    <w:rsid w:val="007747EC"/>
    <w:rsid w:val="00776CF6"/>
    <w:rsid w:val="00781522"/>
    <w:rsid w:val="00781DD3"/>
    <w:rsid w:val="00791029"/>
    <w:rsid w:val="007940BB"/>
    <w:rsid w:val="007A2C0D"/>
    <w:rsid w:val="007A30B4"/>
    <w:rsid w:val="007A52DC"/>
    <w:rsid w:val="007B0728"/>
    <w:rsid w:val="007C06A2"/>
    <w:rsid w:val="007D13FD"/>
    <w:rsid w:val="007D14DB"/>
    <w:rsid w:val="007D3C16"/>
    <w:rsid w:val="007D5DD1"/>
    <w:rsid w:val="007D670D"/>
    <w:rsid w:val="007E076E"/>
    <w:rsid w:val="007F0EF6"/>
    <w:rsid w:val="007F38F0"/>
    <w:rsid w:val="00801DCF"/>
    <w:rsid w:val="00817CBC"/>
    <w:rsid w:val="0084112A"/>
    <w:rsid w:val="008418FF"/>
    <w:rsid w:val="008457F1"/>
    <w:rsid w:val="0086588F"/>
    <w:rsid w:val="00870F77"/>
    <w:rsid w:val="0088428B"/>
    <w:rsid w:val="00885B7B"/>
    <w:rsid w:val="00885E6C"/>
    <w:rsid w:val="008879A5"/>
    <w:rsid w:val="008954F4"/>
    <w:rsid w:val="00897F5D"/>
    <w:rsid w:val="008B4832"/>
    <w:rsid w:val="008B67D3"/>
    <w:rsid w:val="008C0172"/>
    <w:rsid w:val="008C76CF"/>
    <w:rsid w:val="008D2FA2"/>
    <w:rsid w:val="008D6772"/>
    <w:rsid w:val="008E1245"/>
    <w:rsid w:val="008E599E"/>
    <w:rsid w:val="008E6F87"/>
    <w:rsid w:val="008E7C81"/>
    <w:rsid w:val="008F2AB8"/>
    <w:rsid w:val="008F479C"/>
    <w:rsid w:val="008F50D7"/>
    <w:rsid w:val="008F6741"/>
    <w:rsid w:val="009273AD"/>
    <w:rsid w:val="009330ED"/>
    <w:rsid w:val="00944BB7"/>
    <w:rsid w:val="0094650C"/>
    <w:rsid w:val="00953903"/>
    <w:rsid w:val="00964355"/>
    <w:rsid w:val="009736B6"/>
    <w:rsid w:val="00973996"/>
    <w:rsid w:val="00975195"/>
    <w:rsid w:val="0098022D"/>
    <w:rsid w:val="009927D5"/>
    <w:rsid w:val="00996E5F"/>
    <w:rsid w:val="00997EB9"/>
    <w:rsid w:val="009A2AC4"/>
    <w:rsid w:val="009A4A95"/>
    <w:rsid w:val="009A71AB"/>
    <w:rsid w:val="009D18E4"/>
    <w:rsid w:val="009D41EA"/>
    <w:rsid w:val="009D6165"/>
    <w:rsid w:val="009D695E"/>
    <w:rsid w:val="009E5AE2"/>
    <w:rsid w:val="009E6BE8"/>
    <w:rsid w:val="009F171C"/>
    <w:rsid w:val="009F3581"/>
    <w:rsid w:val="009F3982"/>
    <w:rsid w:val="00A0168A"/>
    <w:rsid w:val="00A017A9"/>
    <w:rsid w:val="00A02B17"/>
    <w:rsid w:val="00A07F45"/>
    <w:rsid w:val="00A10425"/>
    <w:rsid w:val="00A13231"/>
    <w:rsid w:val="00A16BAE"/>
    <w:rsid w:val="00A221E6"/>
    <w:rsid w:val="00A3140E"/>
    <w:rsid w:val="00A3644F"/>
    <w:rsid w:val="00A3671A"/>
    <w:rsid w:val="00A45FC8"/>
    <w:rsid w:val="00A556B4"/>
    <w:rsid w:val="00A5708D"/>
    <w:rsid w:val="00A579F4"/>
    <w:rsid w:val="00A768C8"/>
    <w:rsid w:val="00A91115"/>
    <w:rsid w:val="00A91182"/>
    <w:rsid w:val="00A9287C"/>
    <w:rsid w:val="00A94965"/>
    <w:rsid w:val="00A95A9D"/>
    <w:rsid w:val="00AA1C03"/>
    <w:rsid w:val="00AA3AF9"/>
    <w:rsid w:val="00AA512D"/>
    <w:rsid w:val="00AB060E"/>
    <w:rsid w:val="00AB29E1"/>
    <w:rsid w:val="00AB2F6C"/>
    <w:rsid w:val="00AC11D2"/>
    <w:rsid w:val="00AC16BC"/>
    <w:rsid w:val="00AC1D93"/>
    <w:rsid w:val="00AC5CAA"/>
    <w:rsid w:val="00AC6E51"/>
    <w:rsid w:val="00AD2F7B"/>
    <w:rsid w:val="00AD4309"/>
    <w:rsid w:val="00AD4E13"/>
    <w:rsid w:val="00AF0FB7"/>
    <w:rsid w:val="00B04896"/>
    <w:rsid w:val="00B0515B"/>
    <w:rsid w:val="00B07C8F"/>
    <w:rsid w:val="00B13BF4"/>
    <w:rsid w:val="00B2370D"/>
    <w:rsid w:val="00B30678"/>
    <w:rsid w:val="00B312FD"/>
    <w:rsid w:val="00B37E09"/>
    <w:rsid w:val="00B42AED"/>
    <w:rsid w:val="00B43D17"/>
    <w:rsid w:val="00B440EF"/>
    <w:rsid w:val="00B45A30"/>
    <w:rsid w:val="00B53E78"/>
    <w:rsid w:val="00B56438"/>
    <w:rsid w:val="00B642A1"/>
    <w:rsid w:val="00B70297"/>
    <w:rsid w:val="00B70484"/>
    <w:rsid w:val="00B71231"/>
    <w:rsid w:val="00B73281"/>
    <w:rsid w:val="00B749AF"/>
    <w:rsid w:val="00B809B3"/>
    <w:rsid w:val="00B80CF0"/>
    <w:rsid w:val="00B861C5"/>
    <w:rsid w:val="00B9195D"/>
    <w:rsid w:val="00B96886"/>
    <w:rsid w:val="00B96C81"/>
    <w:rsid w:val="00BA1CBB"/>
    <w:rsid w:val="00BB069D"/>
    <w:rsid w:val="00BB2EE8"/>
    <w:rsid w:val="00BC25CD"/>
    <w:rsid w:val="00BC77FC"/>
    <w:rsid w:val="00BD6D59"/>
    <w:rsid w:val="00BF19D7"/>
    <w:rsid w:val="00C0275E"/>
    <w:rsid w:val="00C03A45"/>
    <w:rsid w:val="00C1263D"/>
    <w:rsid w:val="00C13CB1"/>
    <w:rsid w:val="00C1765F"/>
    <w:rsid w:val="00C1798C"/>
    <w:rsid w:val="00C20C9E"/>
    <w:rsid w:val="00C31937"/>
    <w:rsid w:val="00C34039"/>
    <w:rsid w:val="00C37E43"/>
    <w:rsid w:val="00C5485B"/>
    <w:rsid w:val="00C65315"/>
    <w:rsid w:val="00C736D0"/>
    <w:rsid w:val="00C7414C"/>
    <w:rsid w:val="00C74A10"/>
    <w:rsid w:val="00C80120"/>
    <w:rsid w:val="00C81EBE"/>
    <w:rsid w:val="00C8713D"/>
    <w:rsid w:val="00C95914"/>
    <w:rsid w:val="00C964AB"/>
    <w:rsid w:val="00CA6A03"/>
    <w:rsid w:val="00CB4065"/>
    <w:rsid w:val="00CC2F2C"/>
    <w:rsid w:val="00CD3250"/>
    <w:rsid w:val="00CD4DEF"/>
    <w:rsid w:val="00CF2CFD"/>
    <w:rsid w:val="00D16EBA"/>
    <w:rsid w:val="00D23583"/>
    <w:rsid w:val="00D242E9"/>
    <w:rsid w:val="00D27827"/>
    <w:rsid w:val="00D41206"/>
    <w:rsid w:val="00D42FE6"/>
    <w:rsid w:val="00D43C85"/>
    <w:rsid w:val="00D446D3"/>
    <w:rsid w:val="00D507DC"/>
    <w:rsid w:val="00D5427D"/>
    <w:rsid w:val="00D6147C"/>
    <w:rsid w:val="00D63351"/>
    <w:rsid w:val="00D63462"/>
    <w:rsid w:val="00D860C2"/>
    <w:rsid w:val="00D8611A"/>
    <w:rsid w:val="00D86D7C"/>
    <w:rsid w:val="00D87FE6"/>
    <w:rsid w:val="00D932EF"/>
    <w:rsid w:val="00D97120"/>
    <w:rsid w:val="00DA166E"/>
    <w:rsid w:val="00DA368C"/>
    <w:rsid w:val="00DA4BE4"/>
    <w:rsid w:val="00DB034E"/>
    <w:rsid w:val="00DB4856"/>
    <w:rsid w:val="00DB7B88"/>
    <w:rsid w:val="00DB7C1E"/>
    <w:rsid w:val="00DC521D"/>
    <w:rsid w:val="00DD59AD"/>
    <w:rsid w:val="00DD7F00"/>
    <w:rsid w:val="00DE4052"/>
    <w:rsid w:val="00DE4071"/>
    <w:rsid w:val="00DE4D12"/>
    <w:rsid w:val="00DF4A65"/>
    <w:rsid w:val="00DF5325"/>
    <w:rsid w:val="00DF62A0"/>
    <w:rsid w:val="00E001C0"/>
    <w:rsid w:val="00E022B6"/>
    <w:rsid w:val="00E04A2E"/>
    <w:rsid w:val="00E05196"/>
    <w:rsid w:val="00E10BF4"/>
    <w:rsid w:val="00E1177A"/>
    <w:rsid w:val="00E11FCC"/>
    <w:rsid w:val="00E149E1"/>
    <w:rsid w:val="00E2504C"/>
    <w:rsid w:val="00E27C72"/>
    <w:rsid w:val="00E30454"/>
    <w:rsid w:val="00E30B28"/>
    <w:rsid w:val="00E31B21"/>
    <w:rsid w:val="00E339A4"/>
    <w:rsid w:val="00E365D0"/>
    <w:rsid w:val="00E41523"/>
    <w:rsid w:val="00E4796A"/>
    <w:rsid w:val="00E513F3"/>
    <w:rsid w:val="00E51C72"/>
    <w:rsid w:val="00E54BD1"/>
    <w:rsid w:val="00E7455F"/>
    <w:rsid w:val="00E7489B"/>
    <w:rsid w:val="00E7562F"/>
    <w:rsid w:val="00E800FF"/>
    <w:rsid w:val="00E8084A"/>
    <w:rsid w:val="00E8548F"/>
    <w:rsid w:val="00E90BAC"/>
    <w:rsid w:val="00E9532E"/>
    <w:rsid w:val="00E95398"/>
    <w:rsid w:val="00EA3264"/>
    <w:rsid w:val="00EB4402"/>
    <w:rsid w:val="00EB5B3B"/>
    <w:rsid w:val="00EC2938"/>
    <w:rsid w:val="00EC51E0"/>
    <w:rsid w:val="00EC7384"/>
    <w:rsid w:val="00ED448B"/>
    <w:rsid w:val="00ED44B6"/>
    <w:rsid w:val="00EE49CE"/>
    <w:rsid w:val="00EE53AF"/>
    <w:rsid w:val="00EE6239"/>
    <w:rsid w:val="00EF188A"/>
    <w:rsid w:val="00EF1F86"/>
    <w:rsid w:val="00EF21B4"/>
    <w:rsid w:val="00EF4D84"/>
    <w:rsid w:val="00EF6CDC"/>
    <w:rsid w:val="00F05A07"/>
    <w:rsid w:val="00F06BCB"/>
    <w:rsid w:val="00F076E9"/>
    <w:rsid w:val="00F13320"/>
    <w:rsid w:val="00F13E19"/>
    <w:rsid w:val="00F1507D"/>
    <w:rsid w:val="00F1629B"/>
    <w:rsid w:val="00F22856"/>
    <w:rsid w:val="00F237CF"/>
    <w:rsid w:val="00F315AB"/>
    <w:rsid w:val="00F53613"/>
    <w:rsid w:val="00F5628A"/>
    <w:rsid w:val="00F60A7D"/>
    <w:rsid w:val="00F61EE6"/>
    <w:rsid w:val="00F63E95"/>
    <w:rsid w:val="00F71181"/>
    <w:rsid w:val="00F759BC"/>
    <w:rsid w:val="00F77270"/>
    <w:rsid w:val="00F8083A"/>
    <w:rsid w:val="00F83370"/>
    <w:rsid w:val="00F85C6D"/>
    <w:rsid w:val="00F87234"/>
    <w:rsid w:val="00F90B05"/>
    <w:rsid w:val="00F93E5A"/>
    <w:rsid w:val="00F967A9"/>
    <w:rsid w:val="00FA2F5F"/>
    <w:rsid w:val="00FA31B0"/>
    <w:rsid w:val="00FA3F17"/>
    <w:rsid w:val="00FA523D"/>
    <w:rsid w:val="00FB146A"/>
    <w:rsid w:val="00FB18CE"/>
    <w:rsid w:val="00FB48CA"/>
    <w:rsid w:val="00FC18D3"/>
    <w:rsid w:val="00FC5C31"/>
    <w:rsid w:val="00FE093F"/>
    <w:rsid w:val="00FE1CB9"/>
    <w:rsid w:val="00FE50E7"/>
    <w:rsid w:val="00FE6B5F"/>
    <w:rsid w:val="00FF4F3D"/>
    <w:rsid w:val="00FF7E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chartTrackingRefBased/>
  <w15:docId w15:val="{52B367E7-3419-4E93-85DF-E819C1FA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1258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1258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5A22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5A221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unhideWhenUsed/>
    <w:qFormat/>
    <w:rsid w:val="00DF62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06C64"/>
    <w:pPr>
      <w:ind w:left="720"/>
      <w:contextualSpacing/>
    </w:pPr>
  </w:style>
  <w:style w:type="paragraph" w:styleId="Yltunniste">
    <w:name w:val="header"/>
    <w:basedOn w:val="Normaali"/>
    <w:link w:val="YltunnisteChar"/>
    <w:uiPriority w:val="99"/>
    <w:unhideWhenUsed/>
    <w:rsid w:val="00E27C7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27C72"/>
  </w:style>
  <w:style w:type="paragraph" w:styleId="Alatunniste">
    <w:name w:val="footer"/>
    <w:basedOn w:val="Normaali"/>
    <w:link w:val="AlatunnisteChar"/>
    <w:uiPriority w:val="99"/>
    <w:unhideWhenUsed/>
    <w:rsid w:val="00E27C7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27C72"/>
  </w:style>
  <w:style w:type="character" w:customStyle="1" w:styleId="Otsikko1Char">
    <w:name w:val="Otsikko 1 Char"/>
    <w:basedOn w:val="Kappaleenoletusfontti"/>
    <w:link w:val="Otsikko1"/>
    <w:uiPriority w:val="9"/>
    <w:rsid w:val="0012587C"/>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12587C"/>
    <w:rPr>
      <w:rFonts w:asciiTheme="majorHAnsi" w:eastAsiaTheme="majorEastAsia" w:hAnsiTheme="majorHAnsi" w:cstheme="majorBidi"/>
      <w:color w:val="2E74B5" w:themeColor="accent1" w:themeShade="BF"/>
      <w:sz w:val="26"/>
      <w:szCs w:val="26"/>
    </w:rPr>
  </w:style>
  <w:style w:type="paragraph" w:styleId="Eivli">
    <w:name w:val="No Spacing"/>
    <w:link w:val="EivliChar"/>
    <w:uiPriority w:val="1"/>
    <w:qFormat/>
    <w:rsid w:val="00F5628A"/>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F5628A"/>
    <w:rPr>
      <w:rFonts w:eastAsiaTheme="minorEastAsia"/>
      <w:lang w:eastAsia="fi-FI"/>
    </w:rPr>
  </w:style>
  <w:style w:type="character" w:customStyle="1" w:styleId="Otsikko5Char">
    <w:name w:val="Otsikko 5 Char"/>
    <w:basedOn w:val="Kappaleenoletusfontti"/>
    <w:link w:val="Otsikko5"/>
    <w:uiPriority w:val="9"/>
    <w:rsid w:val="00DF62A0"/>
    <w:rPr>
      <w:rFonts w:asciiTheme="majorHAnsi" w:eastAsiaTheme="majorEastAsia" w:hAnsiTheme="majorHAnsi" w:cstheme="majorBidi"/>
      <w:color w:val="2E74B5" w:themeColor="accent1" w:themeShade="BF"/>
    </w:rPr>
  </w:style>
  <w:style w:type="paragraph" w:styleId="Sisllysluettelonotsikko">
    <w:name w:val="TOC Heading"/>
    <w:basedOn w:val="Otsikko1"/>
    <w:next w:val="Normaali"/>
    <w:uiPriority w:val="39"/>
    <w:unhideWhenUsed/>
    <w:qFormat/>
    <w:rsid w:val="008D6772"/>
    <w:pPr>
      <w:outlineLvl w:val="9"/>
    </w:pPr>
    <w:rPr>
      <w:lang w:eastAsia="fi-FI"/>
    </w:rPr>
  </w:style>
  <w:style w:type="paragraph" w:styleId="Sisluet2">
    <w:name w:val="toc 2"/>
    <w:basedOn w:val="Normaali"/>
    <w:next w:val="Normaali"/>
    <w:autoRedefine/>
    <w:uiPriority w:val="39"/>
    <w:unhideWhenUsed/>
    <w:rsid w:val="008D6772"/>
    <w:pPr>
      <w:spacing w:after="100"/>
      <w:ind w:left="220"/>
    </w:pPr>
  </w:style>
  <w:style w:type="character" w:styleId="Hyperlinkki">
    <w:name w:val="Hyperlink"/>
    <w:basedOn w:val="Kappaleenoletusfontti"/>
    <w:uiPriority w:val="99"/>
    <w:unhideWhenUsed/>
    <w:rsid w:val="008D6772"/>
    <w:rPr>
      <w:color w:val="0563C1" w:themeColor="hyperlink"/>
      <w:u w:val="single"/>
    </w:rPr>
  </w:style>
  <w:style w:type="paragraph" w:styleId="Sisluet1">
    <w:name w:val="toc 1"/>
    <w:basedOn w:val="Normaali"/>
    <w:next w:val="Normaali"/>
    <w:autoRedefine/>
    <w:uiPriority w:val="39"/>
    <w:unhideWhenUsed/>
    <w:rsid w:val="008D6772"/>
    <w:pPr>
      <w:spacing w:after="100"/>
    </w:pPr>
    <w:rPr>
      <w:rFonts w:eastAsiaTheme="minorEastAsia" w:cs="Times New Roman"/>
      <w:lang w:eastAsia="fi-FI"/>
    </w:rPr>
  </w:style>
  <w:style w:type="paragraph" w:styleId="Sisluet3">
    <w:name w:val="toc 3"/>
    <w:basedOn w:val="Normaali"/>
    <w:next w:val="Normaali"/>
    <w:autoRedefine/>
    <w:uiPriority w:val="39"/>
    <w:unhideWhenUsed/>
    <w:rsid w:val="008D6772"/>
    <w:pPr>
      <w:spacing w:after="100"/>
      <w:ind w:left="440"/>
    </w:pPr>
    <w:rPr>
      <w:rFonts w:eastAsiaTheme="minorEastAsia" w:cs="Times New Roman"/>
      <w:lang w:eastAsia="fi-FI"/>
    </w:rPr>
  </w:style>
  <w:style w:type="paragraph" w:styleId="Alaviitteenteksti">
    <w:name w:val="footnote text"/>
    <w:basedOn w:val="Normaali"/>
    <w:link w:val="AlaviitteentekstiChar"/>
    <w:uiPriority w:val="99"/>
    <w:unhideWhenUsed/>
    <w:rsid w:val="006D7026"/>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6D7026"/>
    <w:rPr>
      <w:sz w:val="20"/>
      <w:szCs w:val="20"/>
    </w:rPr>
  </w:style>
  <w:style w:type="character" w:styleId="Alaviitteenviite">
    <w:name w:val="footnote reference"/>
    <w:basedOn w:val="Kappaleenoletusfontti"/>
    <w:uiPriority w:val="99"/>
    <w:semiHidden/>
    <w:unhideWhenUsed/>
    <w:rsid w:val="006D7026"/>
    <w:rPr>
      <w:vertAlign w:val="superscript"/>
    </w:rPr>
  </w:style>
  <w:style w:type="paragraph" w:styleId="Seliteteksti">
    <w:name w:val="Balloon Text"/>
    <w:basedOn w:val="Normaali"/>
    <w:link w:val="SelitetekstiChar"/>
    <w:uiPriority w:val="99"/>
    <w:semiHidden/>
    <w:unhideWhenUsed/>
    <w:rsid w:val="00FB146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B146A"/>
    <w:rPr>
      <w:rFonts w:ascii="Segoe UI" w:hAnsi="Segoe UI" w:cs="Segoe UI"/>
      <w:sz w:val="18"/>
      <w:szCs w:val="18"/>
    </w:rPr>
  </w:style>
  <w:style w:type="character" w:customStyle="1" w:styleId="Otsikko3Char">
    <w:name w:val="Otsikko 3 Char"/>
    <w:basedOn w:val="Kappaleenoletusfontti"/>
    <w:link w:val="Otsikko3"/>
    <w:uiPriority w:val="9"/>
    <w:rsid w:val="005A221A"/>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rsid w:val="005A221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06597">
      <w:bodyDiv w:val="1"/>
      <w:marLeft w:val="0"/>
      <w:marRight w:val="0"/>
      <w:marTop w:val="0"/>
      <w:marBottom w:val="0"/>
      <w:divBdr>
        <w:top w:val="none" w:sz="0" w:space="0" w:color="auto"/>
        <w:left w:val="none" w:sz="0" w:space="0" w:color="auto"/>
        <w:bottom w:val="none" w:sz="0" w:space="0" w:color="auto"/>
        <w:right w:val="none" w:sz="0" w:space="0" w:color="auto"/>
      </w:divBdr>
      <w:divsChild>
        <w:div w:id="1132864926">
          <w:marLeft w:val="0"/>
          <w:marRight w:val="0"/>
          <w:marTop w:val="0"/>
          <w:marBottom w:val="0"/>
          <w:divBdr>
            <w:top w:val="none" w:sz="0" w:space="0" w:color="auto"/>
            <w:left w:val="none" w:sz="0" w:space="0" w:color="auto"/>
            <w:bottom w:val="none" w:sz="0" w:space="0" w:color="auto"/>
            <w:right w:val="none" w:sz="0" w:space="0" w:color="auto"/>
          </w:divBdr>
          <w:divsChild>
            <w:div w:id="1033578067">
              <w:marLeft w:val="0"/>
              <w:marRight w:val="0"/>
              <w:marTop w:val="0"/>
              <w:marBottom w:val="0"/>
              <w:divBdr>
                <w:top w:val="none" w:sz="0" w:space="0" w:color="auto"/>
                <w:left w:val="none" w:sz="0" w:space="0" w:color="auto"/>
                <w:bottom w:val="none" w:sz="0" w:space="0" w:color="auto"/>
                <w:right w:val="none" w:sz="0" w:space="0" w:color="auto"/>
              </w:divBdr>
              <w:divsChild>
                <w:div w:id="1442263225">
                  <w:marLeft w:val="0"/>
                  <w:marRight w:val="0"/>
                  <w:marTop w:val="0"/>
                  <w:marBottom w:val="0"/>
                  <w:divBdr>
                    <w:top w:val="none" w:sz="0" w:space="0" w:color="auto"/>
                    <w:left w:val="none" w:sz="0" w:space="0" w:color="auto"/>
                    <w:bottom w:val="none" w:sz="0" w:space="0" w:color="auto"/>
                    <w:right w:val="none" w:sz="0" w:space="0" w:color="auto"/>
                  </w:divBdr>
                  <w:divsChild>
                    <w:div w:id="4811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45964">
      <w:bodyDiv w:val="1"/>
      <w:marLeft w:val="0"/>
      <w:marRight w:val="0"/>
      <w:marTop w:val="0"/>
      <w:marBottom w:val="0"/>
      <w:divBdr>
        <w:top w:val="none" w:sz="0" w:space="0" w:color="auto"/>
        <w:left w:val="none" w:sz="0" w:space="0" w:color="auto"/>
        <w:bottom w:val="none" w:sz="0" w:space="0" w:color="auto"/>
        <w:right w:val="none" w:sz="0" w:space="0" w:color="auto"/>
      </w:divBdr>
      <w:divsChild>
        <w:div w:id="1292176450">
          <w:marLeft w:val="0"/>
          <w:marRight w:val="0"/>
          <w:marTop w:val="0"/>
          <w:marBottom w:val="0"/>
          <w:divBdr>
            <w:top w:val="none" w:sz="0" w:space="0" w:color="auto"/>
            <w:left w:val="none" w:sz="0" w:space="0" w:color="auto"/>
            <w:bottom w:val="none" w:sz="0" w:space="0" w:color="auto"/>
            <w:right w:val="none" w:sz="0" w:space="0" w:color="auto"/>
          </w:divBdr>
          <w:divsChild>
            <w:div w:id="20720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4834">
      <w:bodyDiv w:val="1"/>
      <w:marLeft w:val="0"/>
      <w:marRight w:val="0"/>
      <w:marTop w:val="0"/>
      <w:marBottom w:val="0"/>
      <w:divBdr>
        <w:top w:val="none" w:sz="0" w:space="0" w:color="auto"/>
        <w:left w:val="none" w:sz="0" w:space="0" w:color="auto"/>
        <w:bottom w:val="none" w:sz="0" w:space="0" w:color="auto"/>
        <w:right w:val="none" w:sz="0" w:space="0" w:color="auto"/>
      </w:divBdr>
      <w:divsChild>
        <w:div w:id="796799229">
          <w:marLeft w:val="0"/>
          <w:marRight w:val="0"/>
          <w:marTop w:val="0"/>
          <w:marBottom w:val="0"/>
          <w:divBdr>
            <w:top w:val="none" w:sz="0" w:space="0" w:color="auto"/>
            <w:left w:val="none" w:sz="0" w:space="0" w:color="auto"/>
            <w:bottom w:val="none" w:sz="0" w:space="0" w:color="auto"/>
            <w:right w:val="none" w:sz="0" w:space="0" w:color="auto"/>
          </w:divBdr>
          <w:divsChild>
            <w:div w:id="1188132727">
              <w:marLeft w:val="0"/>
              <w:marRight w:val="0"/>
              <w:marTop w:val="0"/>
              <w:marBottom w:val="0"/>
              <w:divBdr>
                <w:top w:val="none" w:sz="0" w:space="0" w:color="auto"/>
                <w:left w:val="none" w:sz="0" w:space="0" w:color="auto"/>
                <w:bottom w:val="none" w:sz="0" w:space="0" w:color="auto"/>
                <w:right w:val="none" w:sz="0" w:space="0" w:color="auto"/>
              </w:divBdr>
              <w:divsChild>
                <w:div w:id="367878172">
                  <w:marLeft w:val="0"/>
                  <w:marRight w:val="0"/>
                  <w:marTop w:val="0"/>
                  <w:marBottom w:val="0"/>
                  <w:divBdr>
                    <w:top w:val="none" w:sz="0" w:space="0" w:color="auto"/>
                    <w:left w:val="none" w:sz="0" w:space="0" w:color="auto"/>
                    <w:bottom w:val="none" w:sz="0" w:space="0" w:color="auto"/>
                    <w:right w:val="none" w:sz="0" w:space="0" w:color="auto"/>
                  </w:divBdr>
                  <w:divsChild>
                    <w:div w:id="17132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agen.nu/1987:230" TargetMode="External"/><Relationship Id="rId1" Type="http://schemas.openxmlformats.org/officeDocument/2006/relationships/hyperlink" Target="https://lagen.nu/1993:305"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18. lokakuta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A2B51D-C9DF-45E1-858A-CB6D7557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16426</Words>
  <Characters>133057</Characters>
  <Application>Microsoft Office Word</Application>
  <DocSecurity>0</DocSecurity>
  <Lines>1108</Lines>
  <Paragraphs>298</Paragraphs>
  <ScaleCrop>false</ScaleCrop>
  <HeadingPairs>
    <vt:vector size="2" baseType="variant">
      <vt:variant>
        <vt:lpstr>Otsikko</vt:lpstr>
      </vt:variant>
      <vt:variant>
        <vt:i4>1</vt:i4>
      </vt:variant>
    </vt:vector>
  </HeadingPairs>
  <TitlesOfParts>
    <vt:vector size="1" baseType="lpstr">
      <vt:lpstr>Oikeudellinen selvitys 
avioliittolain muutokSen vaikutuksista</vt:lpstr>
    </vt:vector>
  </TitlesOfParts>
  <Company> </Company>
  <LinksUpToDate>false</LinksUpToDate>
  <CharactersWithSpaces>149185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Oikeudellinen selvitys 
avioliittolain muutokSen vaikutuksista</dc:title>
  <dc:subject/>
  <dc:creator>kirkkohallitus</dc:creator>
  <cp:keywords/>
  <dc:description/>
  <cp:lastModifiedBy>Aarnio-Jääskeläinen Liisa</cp:lastModifiedBy>
  <cp:revision>8</cp:revision>
  <cp:lastPrinted>2016-10-18T11:04:00Z</cp:lastPrinted>
  <dcterms:created xsi:type="dcterms:W3CDTF">2016-10-18T10:31:00Z</dcterms:created>
  <dcterms:modified xsi:type="dcterms:W3CDTF">2016-10-18T11:05:00Z</dcterms:modified>
</cp:coreProperties>
</file>